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https://www.velvetjobs.com/job-descriptions/program-cost-control-analyst</w:t>
        </w:r>
      </w:hyperlink>
    </w:p>
    <w:p>
      <w:pPr>
        <w:pStyle w:val="Heading1"/>
      </w:pPr>
      <w:bookmarkStart w:id="21" w:name="example-of-program-cost-control-analyst-job-description"/>
      <w:r>
        <w:t xml:space="preserve">Example of Program Cost Control Analyst Job Description</w:t>
      </w:r>
      <w:bookmarkEnd w:id="21"/>
    </w:p>
    <w:p>
      <w:pPr>
        <w:pStyle w:val="Compact"/>
      </w:pPr>
      <w:r>
        <w:t xml:space="preserve">Our innovative and growing company is looking to fill the role of program cost control analyst. Thank you in advance for taking a look at the list of responsibilities and qualifications. We look forward to reviewing your resume.</w:t>
      </w:r>
    </w:p>
    <w:p>
      <w:pPr>
        <w:pStyle w:val="Heading2"/>
      </w:pPr>
      <w:bookmarkStart w:id="22" w:name="responsibilities-for-program-cost-control-analyst"/>
      <w:r>
        <w:t xml:space="preserve">Responsibilities for program cost control analyst</w:t>
      </w:r>
      <w:bookmarkEnd w:id="22"/>
    </w:p>
    <w:p>
      <w:pPr>
        <w:pStyle w:val="Compact"/>
        <w:numPr>
          <w:numId w:val="1001"/>
          <w:ilvl w:val="0"/>
        </w:numPr>
      </w:pPr>
      <w:r>
        <w:t xml:space="preserve">Perform program financial analyses and provides both external and internal reporting (s) for programs</w:t>
      </w:r>
    </w:p>
    <w:p>
      <w:pPr>
        <w:pStyle w:val="Compact"/>
        <w:numPr>
          <w:numId w:val="1001"/>
          <w:ilvl w:val="0"/>
        </w:numPr>
      </w:pPr>
      <w:r>
        <w:t xml:space="preserve">Current, active US Secret level security clearance, or higher, is required</w:t>
      </w:r>
    </w:p>
    <w:p>
      <w:pPr>
        <w:pStyle w:val="Compact"/>
        <w:numPr>
          <w:numId w:val="1001"/>
          <w:ilvl w:val="0"/>
        </w:numPr>
      </w:pPr>
      <w:r>
        <w:t xml:space="preserve">Prepare and maintain spend plans</w:t>
      </w:r>
    </w:p>
    <w:p>
      <w:pPr>
        <w:pStyle w:val="Compact"/>
        <w:numPr>
          <w:numId w:val="1001"/>
          <w:ilvl w:val="0"/>
        </w:numPr>
      </w:pPr>
      <w:r>
        <w:t xml:space="preserve">Well versed in multiple program types (CPAF, CPFF, LOE, FPLOE, FFP, T&amp;M, IDIQs, ) with various contract values</w:t>
      </w:r>
    </w:p>
    <w:p>
      <w:pPr>
        <w:pStyle w:val="Compact"/>
        <w:numPr>
          <w:numId w:val="1001"/>
          <w:ilvl w:val="0"/>
        </w:numPr>
      </w:pPr>
      <w:r>
        <w:t xml:space="preserve">Must have an Active SSBI and/or SCI access</w:t>
      </w:r>
    </w:p>
    <w:p>
      <w:pPr>
        <w:pStyle w:val="Compact"/>
        <w:numPr>
          <w:numId w:val="1001"/>
          <w:ilvl w:val="0"/>
        </w:numPr>
      </w:pPr>
      <w:r>
        <w:t xml:space="preserve">Should be versed in various contract vehicles, , CPAF, CPFF, LOE, FPLOE, FFP, T&amp;M, IDIQs</w:t>
      </w:r>
    </w:p>
    <w:p>
      <w:pPr>
        <w:pStyle w:val="Heading2"/>
      </w:pPr>
      <w:bookmarkStart w:id="23" w:name="qualifications-for-program-cost-control-analyst"/>
      <w:r>
        <w:t xml:space="preserve">Qualifications for program cost control analyst</w:t>
      </w:r>
      <w:bookmarkEnd w:id="23"/>
    </w:p>
    <w:p>
      <w:pPr>
        <w:pStyle w:val="Compact"/>
        <w:numPr>
          <w:numId w:val="1002"/>
          <w:ilvl w:val="0"/>
        </w:numPr>
      </w:pPr>
      <w:r>
        <w:t xml:space="preserve">Minimum twenty (20) years of experience and at least fifteen (15) years of specialized experience applying objective, analytical, and orderly thinking to the analysis of complex operational and management problems, and ability to provide evidence-based analysis using analytical tools and techniques such as statistical inference, mathematical modeling, systems analysis, logic, comparative analysis, and quantitative graphics</w:t>
      </w:r>
    </w:p>
    <w:p>
      <w:pPr>
        <w:pStyle w:val="Compact"/>
        <w:numPr>
          <w:numId w:val="1002"/>
          <w:ilvl w:val="0"/>
        </w:numPr>
      </w:pPr>
      <w:r>
        <w:t xml:space="preserve">Bachelor’s degree in Business Administration or related discipline plus a minimum of 6 years’ experience of increasing responsibility in business functions required - or - a Master's Degree as described above with 4 years of experience</w:t>
      </w:r>
    </w:p>
    <w:p>
      <w:pPr>
        <w:pStyle w:val="Compact"/>
        <w:numPr>
          <w:numId w:val="1002"/>
          <w:ilvl w:val="0"/>
        </w:numPr>
      </w:pPr>
      <w:r>
        <w:t xml:space="preserve">Interact with senior personnel on significant matters often requiring coordination between organizations</w:t>
      </w:r>
    </w:p>
    <w:p>
      <w:pPr>
        <w:pStyle w:val="Compact"/>
        <w:numPr>
          <w:numId w:val="1002"/>
          <w:ilvl w:val="0"/>
        </w:numPr>
      </w:pPr>
      <w:r>
        <w:t xml:space="preserve">Strong computer/system skills</w:t>
      </w:r>
    </w:p>
    <w:p>
      <w:pPr>
        <w:pStyle w:val="Compact"/>
        <w:numPr>
          <w:numId w:val="1002"/>
          <w:ilvl w:val="0"/>
        </w:numPr>
      </w:pPr>
      <w:r>
        <w:t xml:space="preserve">Proficient in Microsoft Excel (Pivot tables, V-look ups, ), Word, and PowerPoint</w:t>
      </w:r>
    </w:p>
    <w:p>
      <w:pPr>
        <w:pStyle w:val="Compact"/>
        <w:numPr>
          <w:numId w:val="1002"/>
          <w:ilvl w:val="0"/>
        </w:numPr>
      </w:pPr>
      <w:r>
        <w:t xml:space="preserve">Must be well versed in multiple program types (CPAF, CPFF, LOE, FPLOE, FFP, T&amp;M, IDIQs, ) with various contract values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cost-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cost-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2021-10-28T13:10:30Z</dcterms:created>
  <dcterms:modified xsi:type="dcterms:W3CDTF">2021-10-28T13:10:30Z</dcterms:modified>
</cp:coreProperties>
</file>