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https://www.velvetjobs.com/job-descriptions/program-analyst-senior</w:t>
        </w:r>
      </w:hyperlink>
    </w:p>
    <w:p>
      <w:pPr>
        <w:pStyle w:val="Heading1"/>
      </w:pPr>
      <w:bookmarkStart w:id="21" w:name="example-of-program-analyst-senior-job-description"/>
      <w:r>
        <w:t xml:space="preserve">Example of Program Analyst, Senior Job Description</w:t>
      </w:r>
      <w:bookmarkEnd w:id="21"/>
    </w:p>
    <w:p>
      <w:pPr>
        <w:pStyle w:val="Compact"/>
      </w:pPr>
      <w:r>
        <w:t xml:space="preserve">Our innovative and growing company is looking to fill the role of program analyst, senior. To join our growing team, please review the list of responsibilities and qualifications.</w:t>
      </w:r>
    </w:p>
    <w:p>
      <w:pPr>
        <w:pStyle w:val="Heading2"/>
      </w:pPr>
      <w:bookmarkStart w:id="22" w:name="responsibilities-for-program-analyst-senior"/>
      <w:r>
        <w:t xml:space="preserve">Responsibilities for program analyst,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and preparation of Facilities &amp; Equipment (F&amp;E) implementation cost estimates</w:t>
      </w:r>
    </w:p>
    <w:p>
      <w:pPr>
        <w:pStyle w:val="Compact"/>
        <w:numPr>
          <w:numId w:val="1001"/>
          <w:ilvl w:val="0"/>
        </w:numPr>
      </w:pPr>
      <w:r>
        <w:t xml:space="preserve">Travel to the three FAA Service Centers, Air Traffic Control Facilities, Technical Center, Aeronautical Center, and to external stakeholder events in support of program meetings, presentations or outreach events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ILS and VOR procurement documents required for new contracts</w:t>
      </w:r>
    </w:p>
    <w:p>
      <w:pPr>
        <w:pStyle w:val="Compact"/>
        <w:numPr>
          <w:numId w:val="1001"/>
          <w:ilvl w:val="0"/>
        </w:numPr>
      </w:pPr>
      <w:r>
        <w:t xml:space="preserve">Prepare and review contractual correspondence, modifications, and documentation to support contract case files</w:t>
      </w:r>
    </w:p>
    <w:p>
      <w:pPr>
        <w:pStyle w:val="Compact"/>
        <w:numPr>
          <w:numId w:val="1001"/>
          <w:ilvl w:val="0"/>
        </w:numPr>
      </w:pPr>
      <w:r>
        <w:t xml:space="preserve">Participate in various technical, business, and contractual meetings in support of ILS and VOR program</w:t>
      </w:r>
    </w:p>
    <w:p>
      <w:pPr>
        <w:pStyle w:val="Compact"/>
        <w:numPr>
          <w:numId w:val="1001"/>
          <w:ilvl w:val="0"/>
        </w:numPr>
      </w:pPr>
      <w:r>
        <w:t xml:space="preserve">Prepare and update all Program Schedules, cost estimates and team rosters</w:t>
      </w:r>
    </w:p>
    <w:p>
      <w:pPr>
        <w:pStyle w:val="Compact"/>
        <w:numPr>
          <w:numId w:val="1001"/>
          <w:ilvl w:val="0"/>
        </w:numPr>
      </w:pPr>
      <w:r>
        <w:t xml:space="preserve">Responsible of full life cycle contract support including contract startup, revenue recognition, estimates at completion, monthly forecasting, invoice review, monthly financial status reports, variance analysis, journal entries and invoice preparation</w:t>
      </w:r>
    </w:p>
    <w:p>
      <w:pPr>
        <w:pStyle w:val="Compact"/>
        <w:numPr>
          <w:numId w:val="1001"/>
          <w:ilvl w:val="0"/>
        </w:numPr>
      </w:pPr>
      <w:r>
        <w:t xml:space="preserve">Meets corporate requirements by providing monthly Healthcheck, monthly financial status reports, invoice reconciliation, margin and other analysis as needed</w:t>
      </w:r>
    </w:p>
    <w:p>
      <w:pPr>
        <w:pStyle w:val="Compact"/>
        <w:numPr>
          <w:numId w:val="1001"/>
          <w:ilvl w:val="0"/>
        </w:numPr>
      </w:pPr>
      <w:r>
        <w:t xml:space="preserve">Calculating revenue and expenses, including accruals, capitalization and amortization schedules for monthly close in a timely manner to allow consolidation, review and submittal of results within CGI’s close due dates</w:t>
      </w:r>
    </w:p>
    <w:p>
      <w:pPr>
        <w:pStyle w:val="Compact"/>
        <w:numPr>
          <w:numId w:val="1001"/>
          <w:ilvl w:val="0"/>
        </w:numPr>
      </w:pPr>
      <w:r>
        <w:t xml:space="preserve">Performing detailed reporting and analyses of monthly financial information to include revenue and cost variances and trend analysis proactively monitor large expenditures and swings in margin from month to month</w:t>
      </w:r>
    </w:p>
    <w:p>
      <w:pPr>
        <w:pStyle w:val="Heading2"/>
      </w:pPr>
      <w:bookmarkStart w:id="23" w:name="qualifications-for-program-analyst-senior"/>
      <w:r>
        <w:t xml:space="preserve">Qualifications for program analyst,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take on multiple tasks</w:t>
      </w:r>
    </w:p>
    <w:p>
      <w:pPr>
        <w:pStyle w:val="Compact"/>
        <w:numPr>
          <w:numId w:val="1002"/>
          <w:ilvl w:val="0"/>
        </w:numPr>
      </w:pPr>
      <w:r>
        <w:t xml:space="preserve">Possession of analytical, problem–solving, and organizational skills</w:t>
      </w:r>
    </w:p>
    <w:p>
      <w:pPr>
        <w:pStyle w:val="Compact"/>
        <w:numPr>
          <w:numId w:val="1002"/>
          <w:ilvl w:val="0"/>
        </w:numPr>
      </w:pPr>
      <w:r>
        <w:t xml:space="preserve">Undergraduate/Bachelor's degree (four-years) from a nationally accredited university is required, Master's degree preferred</w:t>
      </w:r>
    </w:p>
    <w:p>
      <w:pPr>
        <w:pStyle w:val="Compact"/>
        <w:numPr>
          <w:numId w:val="1002"/>
          <w:ilvl w:val="0"/>
        </w:numPr>
      </w:pPr>
      <w:r>
        <w:t xml:space="preserve">Minimum Five (5) years of experience working with intelligence information systems or architectures supporting combatant commands, services, and the Intelligence Community</w:t>
      </w:r>
    </w:p>
    <w:p>
      <w:pPr>
        <w:pStyle w:val="Compact"/>
        <w:numPr>
          <w:numId w:val="1002"/>
          <w:ilvl w:val="0"/>
        </w:numPr>
      </w:pPr>
      <w:r>
        <w:t xml:space="preserve">Operations Research &amp; Statistical Analysis (ORSA) or SAS/programmerexperience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with OUSD(I)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2021-10-28T13:26:48Z</dcterms:created>
  <dcterms:modified xsi:type="dcterms:W3CDTF">2021-10-28T13:26:48Z</dcterms:modified>
</cp:coreProperties>
</file>