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https://www.velvetjobs.com/job-descriptions/professional-sales-representative</w:t>
        </w:r>
      </w:hyperlink>
    </w:p>
    <w:p>
      <w:pPr>
        <w:pStyle w:val="Heading1"/>
      </w:pPr>
      <w:bookmarkStart w:id="21" w:name="example-of-professional-sales-representative-job-description"/>
      <w:r>
        <w:t xml:space="preserve">Example of Professional Sales Representative Job Description</w:t>
      </w:r>
      <w:bookmarkEnd w:id="21"/>
    </w:p>
    <w:p>
      <w:pPr>
        <w:pStyle w:val="Compact"/>
      </w:pPr>
      <w:r>
        <w:t xml:space="preserve">Our company is looking for a professional sales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fessional-sales-representative"/>
      <w:r>
        <w:t xml:space="preserve">Responsibilities for professional sales representative</w:t>
      </w:r>
      <w:bookmarkEnd w:id="22"/>
    </w:p>
    <w:p>
      <w:pPr>
        <w:pStyle w:val="Compact"/>
        <w:numPr>
          <w:numId w:val="1001"/>
          <w:ilvl w:val="0"/>
        </w:numPr>
      </w:pPr>
      <w:r>
        <w:t xml:space="preserve">Promote understanding and belief in the Company’s commitment to achieving extraordinary customer service to achieve long term results</w:t>
      </w:r>
    </w:p>
    <w:p>
      <w:pPr>
        <w:pStyle w:val="Compact"/>
        <w:numPr>
          <w:numId w:val="1001"/>
          <w:ilvl w:val="0"/>
        </w:numPr>
      </w:pPr>
      <w:r>
        <w:t xml:space="preserve">Work with Product Manager, Sales Leadership, and Customer Service to price products and manage margin structure, manage credit, and collect receivables</w:t>
      </w:r>
    </w:p>
    <w:p>
      <w:pPr>
        <w:pStyle w:val="Compact"/>
        <w:numPr>
          <w:numId w:val="1001"/>
          <w:ilvl w:val="0"/>
        </w:numPr>
      </w:pPr>
      <w:r>
        <w:t xml:space="preserve">Support all IDP Sharp Product line with emphasis on Professional Displays and B2B AQUOS</w:t>
      </w:r>
    </w:p>
    <w:p>
      <w:pPr>
        <w:pStyle w:val="Compact"/>
        <w:numPr>
          <w:numId w:val="1001"/>
          <w:ilvl w:val="0"/>
        </w:numPr>
      </w:pPr>
      <w:r>
        <w:t xml:space="preserve">Manages top customers within assigned region</w:t>
      </w:r>
    </w:p>
    <w:p>
      <w:pPr>
        <w:pStyle w:val="Compact"/>
        <w:numPr>
          <w:numId w:val="1001"/>
          <w:ilvl w:val="0"/>
        </w:numPr>
      </w:pPr>
      <w:r>
        <w:t xml:space="preserve">Acquires new customers from an assigned geography, and/or a set of named prospects</w:t>
      </w:r>
    </w:p>
    <w:p>
      <w:pPr>
        <w:pStyle w:val="Compact"/>
        <w:numPr>
          <w:numId w:val="1001"/>
          <w:ilvl w:val="0"/>
        </w:numPr>
      </w:pPr>
      <w:r>
        <w:t xml:space="preserve">Build relationships with reseller and end user organizations</w:t>
      </w:r>
    </w:p>
    <w:p>
      <w:pPr>
        <w:pStyle w:val="Compact"/>
        <w:numPr>
          <w:numId w:val="1001"/>
          <w:ilvl w:val="0"/>
        </w:numPr>
      </w:pPr>
      <w:r>
        <w:t xml:space="preserve">Manage major opportunities and work closely with and leverage the selected channel partners to maximize the revenue opportunities within the territory</w:t>
      </w:r>
    </w:p>
    <w:p>
      <w:pPr>
        <w:pStyle w:val="Compact"/>
        <w:numPr>
          <w:numId w:val="1001"/>
          <w:ilvl w:val="0"/>
        </w:numPr>
      </w:pPr>
      <w:r>
        <w:t xml:space="preserve">Call on and manage all product registrations and filter to opportunities to RSM’s</w:t>
      </w:r>
    </w:p>
    <w:p>
      <w:pPr>
        <w:pStyle w:val="Compact"/>
        <w:numPr>
          <w:numId w:val="1001"/>
          <w:ilvl w:val="0"/>
        </w:numPr>
      </w:pPr>
      <w:r>
        <w:t xml:space="preserve">Communicate new product introductions and Sharp pricing changes to appropriate channels</w:t>
      </w:r>
    </w:p>
    <w:p>
      <w:pPr>
        <w:pStyle w:val="Compact"/>
        <w:numPr>
          <w:numId w:val="1001"/>
          <w:ilvl w:val="0"/>
        </w:numPr>
      </w:pPr>
      <w:r>
        <w:t xml:space="preserve">Assist other sales and services resources when called upon</w:t>
      </w:r>
    </w:p>
    <w:p>
      <w:pPr>
        <w:pStyle w:val="Heading2"/>
      </w:pPr>
      <w:bookmarkStart w:id="23" w:name="qualifications-for-professional-sales-representative"/>
      <w:r>
        <w:t xml:space="preserve">Qualifications for professional sales representative</w:t>
      </w:r>
      <w:bookmarkEnd w:id="23"/>
    </w:p>
    <w:p>
      <w:pPr>
        <w:pStyle w:val="Compact"/>
        <w:numPr>
          <w:numId w:val="1002"/>
          <w:ilvl w:val="0"/>
        </w:numPr>
      </w:pPr>
      <w:r>
        <w:t xml:space="preserve">Diabetes experience highly preferred but not required</w:t>
      </w:r>
    </w:p>
    <w:p>
      <w:pPr>
        <w:pStyle w:val="Compact"/>
        <w:numPr>
          <w:numId w:val="1002"/>
          <w:ilvl w:val="0"/>
        </w:numPr>
      </w:pPr>
      <w:r>
        <w:t xml:space="preserve">Pharmaceutical sales experience highly preferred but not required</w:t>
      </w:r>
    </w:p>
    <w:p>
      <w:pPr>
        <w:pStyle w:val="Compact"/>
        <w:numPr>
          <w:numId w:val="1002"/>
          <w:ilvl w:val="0"/>
        </w:numPr>
      </w:pPr>
      <w:r>
        <w:t xml:space="preserve">Qatar residency</w:t>
      </w:r>
    </w:p>
    <w:p>
      <w:pPr>
        <w:pStyle w:val="Compact"/>
        <w:numPr>
          <w:numId w:val="1002"/>
          <w:ilvl w:val="0"/>
        </w:numPr>
      </w:pPr>
      <w:r>
        <w:t xml:space="preserve">Experience with Higher Education or Public Sector clients is preferred</w:t>
      </w:r>
    </w:p>
    <w:p>
      <w:pPr>
        <w:pStyle w:val="Compact"/>
        <w:numPr>
          <w:numId w:val="1002"/>
          <w:ilvl w:val="0"/>
        </w:numPr>
      </w:pPr>
      <w:r>
        <w:t xml:space="preserve">High School Diploma or GED equivalent required, Bachelor’s Degree required</w:t>
      </w:r>
    </w:p>
    <w:p>
      <w:pPr>
        <w:pStyle w:val="Compact"/>
        <w:numPr>
          <w:numId w:val="1002"/>
          <w:ilvl w:val="0"/>
        </w:numPr>
      </w:pPr>
      <w:r>
        <w:t xml:space="preserve">Fluent French (spoken and written)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fessional-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fessional-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2021-10-28T13:31:43Z</dcterms:created>
  <dcterms:modified xsi:type="dcterms:W3CDTF">2021-10-28T13:31:43Z</dcterms:modified>
</cp:coreProperties>
</file>