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https://www.velvetjobs.com/job-descriptions/production-supervisor-2nd-shift</w:t>
        </w:r>
      </w:hyperlink>
    </w:p>
    <w:p>
      <w:pPr>
        <w:pStyle w:val="Heading1"/>
      </w:pPr>
      <w:bookmarkStart w:id="21" w:name="example-of-production-supervisor-2nd-shift-job-description"/>
      <w:r>
        <w:t xml:space="preserve">Example of Production Supervisor 2nd Shift Job Description</w:t>
      </w:r>
      <w:bookmarkEnd w:id="21"/>
    </w:p>
    <w:p>
      <w:pPr>
        <w:pStyle w:val="Compact"/>
      </w:pPr>
      <w:r>
        <w:t xml:space="preserve">Our growing company is looking to fill the role of production supervisor 2nd shift. To join our growing team, please review the list of responsibilities and qualifications.</w:t>
      </w:r>
    </w:p>
    <w:p>
      <w:pPr>
        <w:pStyle w:val="Heading2"/>
      </w:pPr>
      <w:bookmarkStart w:id="22" w:name="responsibilities-for-production-supervisor-2nd-shift"/>
      <w:r>
        <w:t xml:space="preserve">Responsibilities for production supervisor 2nd shift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safe and clean work environment by educating and directing personnel on the use of PPE, equipment, and resources</w:t>
      </w:r>
    </w:p>
    <w:p>
      <w:pPr>
        <w:pStyle w:val="Compact"/>
        <w:numPr>
          <w:numId w:val="1001"/>
          <w:ilvl w:val="0"/>
        </w:numPr>
      </w:pPr>
      <w:r>
        <w:t xml:space="preserve">Resolves personnel problems by analyzing information</w:t>
      </w:r>
    </w:p>
    <w:p>
      <w:pPr>
        <w:pStyle w:val="Compact"/>
        <w:numPr>
          <w:numId w:val="1001"/>
          <w:ilvl w:val="0"/>
        </w:numPr>
      </w:pPr>
      <w:r>
        <w:t xml:space="preserve">Provides production information by compiling, initiating, sorting, and analyzing production performance records and data</w:t>
      </w:r>
    </w:p>
    <w:p>
      <w:pPr>
        <w:pStyle w:val="Compact"/>
        <w:numPr>
          <w:numId w:val="1001"/>
          <w:ilvl w:val="0"/>
        </w:numPr>
      </w:pPr>
      <w:r>
        <w:t xml:space="preserve">Represents manufacturing on Kaizen events and cross functional teams</w:t>
      </w:r>
    </w:p>
    <w:p>
      <w:pPr>
        <w:pStyle w:val="Compact"/>
        <w:numPr>
          <w:numId w:val="1001"/>
          <w:ilvl w:val="0"/>
        </w:numPr>
      </w:pPr>
      <w:r>
        <w:t xml:space="preserve">Assists plant Manager/Production Manager in the development of processes to achieve a zero incident culture</w:t>
      </w:r>
    </w:p>
    <w:p>
      <w:pPr>
        <w:pStyle w:val="Compact"/>
        <w:numPr>
          <w:numId w:val="1001"/>
          <w:ilvl w:val="0"/>
        </w:numPr>
      </w:pPr>
      <w:r>
        <w:t xml:space="preserve">Maximize output, maintain machinery, and reduce overall costs</w:t>
      </w:r>
    </w:p>
    <w:p>
      <w:pPr>
        <w:pStyle w:val="Compact"/>
        <w:numPr>
          <w:numId w:val="1001"/>
          <w:ilvl w:val="0"/>
        </w:numPr>
      </w:pPr>
      <w:r>
        <w:t xml:space="preserve">Exceeds the customers’ expectations</w:t>
      </w:r>
    </w:p>
    <w:p>
      <w:pPr>
        <w:pStyle w:val="Compact"/>
        <w:numPr>
          <w:numId w:val="1001"/>
          <w:ilvl w:val="0"/>
        </w:numPr>
      </w:pPr>
      <w:r>
        <w:t xml:space="preserve">Makes sure that the organization decisions making is based on a process oriented culture – to ensure the linkage from strategy to actions</w:t>
      </w:r>
    </w:p>
    <w:p>
      <w:pPr>
        <w:pStyle w:val="Compact"/>
        <w:numPr>
          <w:numId w:val="1001"/>
          <w:ilvl w:val="0"/>
        </w:numPr>
      </w:pPr>
      <w:r>
        <w:t xml:space="preserve">Basic Qualifications (Including Educational Requirements)</w:t>
      </w:r>
    </w:p>
    <w:p>
      <w:pPr>
        <w:pStyle w:val="Compact"/>
        <w:numPr>
          <w:numId w:val="1001"/>
          <w:ilvl w:val="0"/>
        </w:numPr>
      </w:pPr>
      <w:r>
        <w:t xml:space="preserve">Directs and supervises the daily activities of the production, shipping and maintenance functions of facility, delegating responsibilities as necessary, to attain goals and objectives in each area</w:t>
      </w:r>
    </w:p>
    <w:p>
      <w:pPr>
        <w:pStyle w:val="Heading2"/>
      </w:pPr>
      <w:bookmarkStart w:id="23" w:name="qualifications-for-production-supervisor-2nd-shift"/>
      <w:r>
        <w:t xml:space="preserve">Qualifications for production supervisor 2nd shift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Associate’s, BA or BS in Business, Engineering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leadership/supervisory role with a preference in manufacturing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manufacturing technology or related field is preferred however candidates with equivalent manufacturing work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High School Diploma (or equivalent) or above preferred</w:t>
      </w:r>
    </w:p>
    <w:p>
      <w:pPr>
        <w:pStyle w:val="Compact"/>
        <w:numPr>
          <w:numId w:val="1002"/>
          <w:ilvl w:val="0"/>
        </w:numPr>
      </w:pPr>
      <w:r>
        <w:t xml:space="preserve">Minimum of one (1) years’ experience in operations and/or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This role does not offer relocation, only candidates that currently reside within the immediate geographic area (50 miles) of Jackson, MI location will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upervisor-2nd-shif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upervisor-2nd-shif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2021-10-28T18:37:17Z</dcterms:created>
  <dcterms:modified xsi:type="dcterms:W3CDTF">2021-10-28T18:37:17Z</dcterms:modified>
</cp:coreProperties>
</file>