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https://www.velvetjobs.com/job-descriptions/production-operations</w:t>
        </w:r>
      </w:hyperlink>
    </w:p>
    <w:p>
      <w:pPr>
        <w:pStyle w:val="Heading1"/>
      </w:pPr>
      <w:bookmarkStart w:id="21" w:name="example-of-production-operations-job-description"/>
      <w:r>
        <w:t xml:space="preserve">Example of Production Operations Job Description</w:t>
      </w:r>
      <w:bookmarkEnd w:id="21"/>
    </w:p>
    <w:p>
      <w:pPr>
        <w:pStyle w:val="Compact"/>
      </w:pPr>
      <w:r>
        <w:t xml:space="preserve">Our company is searching for experienced candidates for the position of production operations. Thank you in advance for taking a look at the list of responsibilities and qualifications. We look forward to reviewing your resume.</w:t>
      </w:r>
    </w:p>
    <w:p>
      <w:pPr>
        <w:pStyle w:val="Heading2"/>
      </w:pPr>
      <w:bookmarkStart w:id="22" w:name="responsibilities-for-production-operations"/>
      <w:r>
        <w:t xml:space="preserve">Responsibilities for production operations</w:t>
      </w:r>
      <w:bookmarkEnd w:id="22"/>
    </w:p>
    <w:p>
      <w:pPr>
        <w:pStyle w:val="Compact"/>
        <w:numPr>
          <w:numId w:val="1001"/>
          <w:ilvl w:val="0"/>
        </w:numPr>
      </w:pPr>
      <w:r>
        <w:t xml:space="preserve">Responsible for evaluating operations of the plant to ascertain that the environmental permits are being complied with properly</w:t>
      </w:r>
    </w:p>
    <w:p>
      <w:pPr>
        <w:pStyle w:val="Compact"/>
        <w:numPr>
          <w:numId w:val="1001"/>
          <w:ilvl w:val="0"/>
        </w:numPr>
      </w:pPr>
      <w:r>
        <w:t xml:space="preserve">Manage the IMPACT group, a technical group which consists of 5 employees responsible for the coordination of tool repair and maintenance the service of all Mold Line specific processing equipment</w:t>
      </w:r>
    </w:p>
    <w:p>
      <w:pPr>
        <w:pStyle w:val="Compact"/>
        <w:numPr>
          <w:numId w:val="1001"/>
          <w:ilvl w:val="0"/>
        </w:numPr>
      </w:pPr>
      <w:r>
        <w:t xml:space="preserve">Determine proper parameters necessary to optimize efficiency and quality of all Cellasto® Mold Lines by monitoring reactivity of incoming raw materials and providing process adjustments in Pre-Polymer manufacturing direct adjustments of catalyst recipes</w:t>
      </w:r>
    </w:p>
    <w:p>
      <w:pPr>
        <w:pStyle w:val="Compact"/>
        <w:numPr>
          <w:numId w:val="1001"/>
          <w:ilvl w:val="0"/>
        </w:numPr>
      </w:pPr>
      <w:r>
        <w:t xml:space="preserve">Manage capacity modeling of the Cellasto® Mold Lines and other Cellasto® processes</w:t>
      </w:r>
    </w:p>
    <w:p>
      <w:pPr>
        <w:pStyle w:val="Compact"/>
        <w:numPr>
          <w:numId w:val="1001"/>
          <w:ilvl w:val="0"/>
        </w:numPr>
      </w:pPr>
      <w:r>
        <w:t xml:space="preserve">Participate as production management representative for new product and tooling (mold) development</w:t>
      </w:r>
    </w:p>
    <w:p>
      <w:pPr>
        <w:pStyle w:val="Compact"/>
        <w:numPr>
          <w:numId w:val="1001"/>
          <w:ilvl w:val="0"/>
        </w:numPr>
      </w:pPr>
      <w:r>
        <w:t xml:space="preserve">Participate in authoring and maintaining all Cellasto® Wyandotte Tool design and part design standards</w:t>
      </w:r>
    </w:p>
    <w:p>
      <w:pPr>
        <w:pStyle w:val="Compact"/>
        <w:numPr>
          <w:numId w:val="1001"/>
          <w:ilvl w:val="0"/>
        </w:numPr>
      </w:pPr>
      <w:r>
        <w:t xml:space="preserve">Compile and communicate monthly and quarterly AE reports, both globally and regionally</w:t>
      </w:r>
    </w:p>
    <w:p>
      <w:pPr>
        <w:pStyle w:val="Compact"/>
        <w:numPr>
          <w:numId w:val="1001"/>
          <w:ilvl w:val="0"/>
        </w:numPr>
      </w:pPr>
      <w:r>
        <w:t xml:space="preserve">Develop and implement the automation strategy within the technology (with site resources, such as site controls engineer)</w:t>
      </w:r>
    </w:p>
    <w:p>
      <w:pPr>
        <w:pStyle w:val="Compact"/>
        <w:numPr>
          <w:numId w:val="1001"/>
          <w:ilvl w:val="0"/>
        </w:numPr>
      </w:pPr>
      <w:r>
        <w:t xml:space="preserve">Play an integral role in driving standardization across shifts, optimizes fixed and variable unit costs, and works closely with other support groups like Maintenance to ensure that proper priorities are placed on items in the Maintenance backlog</w:t>
      </w:r>
    </w:p>
    <w:p>
      <w:pPr>
        <w:pStyle w:val="Compact"/>
        <w:numPr>
          <w:numId w:val="1001"/>
          <w:ilvl w:val="0"/>
        </w:numPr>
      </w:pPr>
      <w:r>
        <w:t xml:space="preserve">Act as Manufacturing Representative for Capital projects</w:t>
      </w:r>
    </w:p>
    <w:p>
      <w:pPr>
        <w:pStyle w:val="Heading2"/>
      </w:pPr>
      <w:bookmarkStart w:id="23" w:name="qualifications-for-production-operations"/>
      <w:r>
        <w:t xml:space="preserve">Qualifications for production operations</w:t>
      </w:r>
      <w:bookmarkEnd w:id="23"/>
    </w:p>
    <w:p>
      <w:pPr>
        <w:pStyle w:val="Compact"/>
        <w:numPr>
          <w:numId w:val="1002"/>
          <w:ilvl w:val="0"/>
        </w:numPr>
      </w:pPr>
      <w:r>
        <w:t xml:space="preserve">One part production, one part technology</w:t>
      </w:r>
    </w:p>
    <w:p>
      <w:pPr>
        <w:pStyle w:val="Compact"/>
        <w:numPr>
          <w:numId w:val="1002"/>
          <w:ilvl w:val="0"/>
        </w:numPr>
      </w:pPr>
      <w:r>
        <w:t xml:space="preserve">Must be proficient in use of PC and software applications</w:t>
      </w:r>
    </w:p>
    <w:p>
      <w:pPr>
        <w:pStyle w:val="Compact"/>
        <w:numPr>
          <w:numId w:val="1002"/>
          <w:ilvl w:val="0"/>
        </w:numPr>
      </w:pPr>
      <w:r>
        <w:t xml:space="preserve">Work experience in aerospace or industrial composites is highly preferred</w:t>
      </w:r>
    </w:p>
    <w:p>
      <w:pPr>
        <w:pStyle w:val="Compact"/>
        <w:numPr>
          <w:numId w:val="1002"/>
          <w:ilvl w:val="0"/>
        </w:numPr>
      </w:pPr>
      <w:r>
        <w:t xml:space="preserve">Successful candidate will have solid understanding of lean manufacturing techniques and possess leadership ability to engender change toward lean manufacturing in a multi-value stream organization</w:t>
      </w:r>
    </w:p>
    <w:p>
      <w:pPr>
        <w:pStyle w:val="Compact"/>
        <w:numPr>
          <w:numId w:val="1002"/>
          <w:ilvl w:val="0"/>
        </w:numPr>
      </w:pPr>
      <w:r>
        <w:t xml:space="preserve">Familiarity with ISO9001, AS9100 and NADCAP quality management systems</w:t>
      </w:r>
    </w:p>
    <w:p>
      <w:pPr>
        <w:pStyle w:val="Compact"/>
        <w:numPr>
          <w:numId w:val="1002"/>
          <w:ilvl w:val="0"/>
        </w:numPr>
      </w:pPr>
      <w:r>
        <w:t xml:space="preserve">Must have integrity and ability to hold their direct reports accountable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2021-10-28T18:38:42Z</dcterms:created>
  <dcterms:modified xsi:type="dcterms:W3CDTF">2021-10-28T18:38:42Z</dcterms:modified>
</cp:coreProperties>
</file>