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https://www.velvetjobs.com/job-descriptions/production-finance</w:t>
        </w:r>
      </w:hyperlink>
    </w:p>
    <w:p>
      <w:pPr>
        <w:pStyle w:val="Heading1"/>
      </w:pPr>
      <w:bookmarkStart w:id="21" w:name="example-of-production-finance-job-description"/>
      <w:r>
        <w:t xml:space="preserve">Example of Production Finance Job Description</w:t>
      </w:r>
      <w:bookmarkEnd w:id="21"/>
    </w:p>
    <w:p>
      <w:pPr>
        <w:pStyle w:val="Compact"/>
      </w:pPr>
      <w:r>
        <w:t xml:space="preserve">Our company is growing rapidly and is hiring for a production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ion-finance"/>
      <w:r>
        <w:t xml:space="preserve">Responsibilities for production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episodic rundowns, projected final reports and generate cost comparisons as needed</w:t>
      </w:r>
    </w:p>
    <w:p>
      <w:pPr>
        <w:pStyle w:val="Compact"/>
        <w:numPr>
          <w:numId w:val="1001"/>
          <w:ilvl w:val="0"/>
        </w:numPr>
      </w:pPr>
      <w:r>
        <w:t xml:space="preserve">Coordinate with all internal departments</w:t>
      </w:r>
    </w:p>
    <w:p>
      <w:pPr>
        <w:pStyle w:val="Compact"/>
        <w:numPr>
          <w:numId w:val="1001"/>
          <w:ilvl w:val="0"/>
        </w:numPr>
      </w:pPr>
      <w:r>
        <w:t xml:space="preserve">Review cost reports with Director to forecast accurate projected final costs &amp; complete pacings for assigned departments</w:t>
      </w:r>
    </w:p>
    <w:p>
      <w:pPr>
        <w:pStyle w:val="Compact"/>
        <w:numPr>
          <w:numId w:val="1001"/>
          <w:ilvl w:val="0"/>
        </w:numPr>
      </w:pPr>
      <w:r>
        <w:t xml:space="preserve">Analyze costs and trends affecting current &amp; future budgets</w:t>
      </w:r>
    </w:p>
    <w:p>
      <w:pPr>
        <w:pStyle w:val="Compact"/>
        <w:numPr>
          <w:numId w:val="1001"/>
          <w:ilvl w:val="0"/>
        </w:numPr>
      </w:pPr>
      <w:r>
        <w:t xml:space="preserve">Assist with yearly corporate planning / budgeting</w:t>
      </w:r>
    </w:p>
    <w:p>
      <w:pPr>
        <w:pStyle w:val="Compact"/>
        <w:numPr>
          <w:numId w:val="1001"/>
          <w:ilvl w:val="0"/>
        </w:numPr>
      </w:pPr>
      <w:r>
        <w:t xml:space="preserve">Approve invoices, check requests, expense reports, and petty cash reports for projects</w:t>
      </w:r>
    </w:p>
    <w:p>
      <w:pPr>
        <w:pStyle w:val="Compact"/>
        <w:numPr>
          <w:numId w:val="1001"/>
          <w:ilvl w:val="0"/>
        </w:numPr>
      </w:pPr>
      <w:r>
        <w:t xml:space="preserve">Ensure allocations are properly reported to Finance for correct monthly/yearly allocations amounts</w:t>
      </w:r>
    </w:p>
    <w:p>
      <w:pPr>
        <w:pStyle w:val="Compact"/>
        <w:numPr>
          <w:numId w:val="1001"/>
          <w:ilvl w:val="0"/>
        </w:numPr>
      </w:pPr>
      <w:r>
        <w:t xml:space="preserve">Budgeting and cost reporting functions</w:t>
      </w:r>
    </w:p>
    <w:p>
      <w:pPr>
        <w:pStyle w:val="Compact"/>
        <w:numPr>
          <w:numId w:val="1001"/>
          <w:ilvl w:val="0"/>
        </w:numPr>
      </w:pPr>
      <w:r>
        <w:t xml:space="preserve">Weekly/monthly variance reporting</w:t>
      </w:r>
    </w:p>
    <w:p>
      <w:pPr>
        <w:pStyle w:val="Compact"/>
        <w:numPr>
          <w:numId w:val="1001"/>
          <w:ilvl w:val="0"/>
        </w:numPr>
      </w:pPr>
      <w:r>
        <w:t xml:space="preserve">Resource quota planning and tracking</w:t>
      </w:r>
    </w:p>
    <w:p>
      <w:pPr>
        <w:pStyle w:val="Heading2"/>
      </w:pPr>
      <w:bookmarkStart w:id="23" w:name="qualifications-for-production-finance"/>
      <w:r>
        <w:t xml:space="preserve">Qualifications for production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Processing weekly production cash-flow funding</w:t>
      </w:r>
    </w:p>
    <w:p>
      <w:pPr>
        <w:pStyle w:val="Compact"/>
        <w:numPr>
          <w:numId w:val="1002"/>
          <w:ilvl w:val="0"/>
        </w:numPr>
      </w:pPr>
      <w:r>
        <w:t xml:space="preserve">Five plus years of experience in large tent pole feature production accounting</w:t>
      </w:r>
    </w:p>
    <w:p>
      <w:pPr>
        <w:pStyle w:val="Compact"/>
        <w:numPr>
          <w:numId w:val="1002"/>
          <w:ilvl w:val="0"/>
        </w:numPr>
      </w:pPr>
      <w:r>
        <w:t xml:space="preserve">Candidate will be required to spend the majority of their time working on a computer</w:t>
      </w:r>
    </w:p>
    <w:p>
      <w:pPr>
        <w:pStyle w:val="Compact"/>
        <w:numPr>
          <w:numId w:val="1002"/>
          <w:ilvl w:val="0"/>
        </w:numPr>
      </w:pPr>
      <w:r>
        <w:t xml:space="preserve">Must be willing to immediately relocate to San Francisco Bay Area</w:t>
      </w:r>
    </w:p>
    <w:p>
      <w:pPr>
        <w:pStyle w:val="Compact"/>
        <w:numPr>
          <w:numId w:val="1002"/>
          <w:ilvl w:val="0"/>
        </w:numPr>
      </w:pPr>
      <w:r>
        <w:t xml:space="preserve">3+ yrs Production and post production experience</w:t>
      </w:r>
    </w:p>
    <w:p>
      <w:pPr>
        <w:pStyle w:val="Compact"/>
        <w:numPr>
          <w:numId w:val="1002"/>
          <w:ilvl w:val="0"/>
        </w:numPr>
      </w:pPr>
      <w:r>
        <w:t xml:space="preserve">Work within a studio or network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2021-10-28T12:54:29Z</dcterms:created>
  <dcterms:modified xsi:type="dcterms:W3CDTF">2021-10-28T12:54:29Z</dcterms:modified>
</cp:coreProperties>
</file>