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</w:t>
        </w:r>
      </w:hyperlink>
    </w:p>
    <w:p>
      <w:pPr>
        <w:pStyle w:val="Heading1"/>
      </w:pPr>
      <w:bookmarkStart w:id="21" w:name="example-of-production-control-job-description"/>
      <w:r>
        <w:t xml:space="preserve">Example of Production Control Job Description</w:t>
      </w:r>
      <w:bookmarkEnd w:id="21"/>
    </w:p>
    <w:p>
      <w:pPr>
        <w:pStyle w:val="Compact"/>
      </w:pPr>
      <w:r>
        <w:t xml:space="preserve">Our growing company is hiring for a production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control"/>
      <w:r>
        <w:t xml:space="preserve">Responsibilities for production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and distribute meeting minutes</w:t>
      </w:r>
    </w:p>
    <w:p>
      <w:pPr>
        <w:pStyle w:val="Compact"/>
        <w:numPr>
          <w:numId w:val="1001"/>
          <w:ilvl w:val="0"/>
        </w:numPr>
      </w:pPr>
      <w:r>
        <w:t xml:space="preserve">Develop and prepare presentations to all levels of management including monthly EF Executive meeting</w:t>
      </w:r>
    </w:p>
    <w:p>
      <w:pPr>
        <w:pStyle w:val="Compact"/>
        <w:numPr>
          <w:numId w:val="1001"/>
          <w:ilvl w:val="0"/>
        </w:numPr>
      </w:pPr>
      <w:r>
        <w:t xml:space="preserve">Aggressive schedules will be maintained and must be willing to accept responsibility</w:t>
      </w:r>
    </w:p>
    <w:p>
      <w:pPr>
        <w:pStyle w:val="Compact"/>
        <w:numPr>
          <w:numId w:val="1001"/>
          <w:ilvl w:val="0"/>
        </w:numPr>
      </w:pPr>
      <w:r>
        <w:t xml:space="preserve">Ability to understand and apply the concepts of Just-In-Time</w:t>
      </w:r>
    </w:p>
    <w:p>
      <w:pPr>
        <w:pStyle w:val="Compact"/>
        <w:numPr>
          <w:numId w:val="1001"/>
          <w:ilvl w:val="0"/>
        </w:numPr>
      </w:pPr>
      <w:r>
        <w:t xml:space="preserve">Publish reports per established schedule, prepare data for production meetings, coordinate waving/picking of work based on the daily production schedule troubleshoot/escalate orders to the appropriate teams</w:t>
      </w:r>
    </w:p>
    <w:p>
      <w:pPr>
        <w:pStyle w:val="Compact"/>
        <w:numPr>
          <w:numId w:val="1001"/>
          <w:ilvl w:val="0"/>
        </w:numPr>
      </w:pPr>
      <w:r>
        <w:t xml:space="preserve">Compile reports on the progress of work on production plan and/or issues as they arise/</w:t>
      </w:r>
    </w:p>
    <w:p>
      <w:pPr>
        <w:pStyle w:val="Compact"/>
        <w:numPr>
          <w:numId w:val="1001"/>
          <w:ilvl w:val="0"/>
        </w:numPr>
      </w:pPr>
      <w:r>
        <w:t xml:space="preserve">Perform a variety of coordinating, routing, and material handling duties to meet production schedule</w:t>
      </w:r>
    </w:p>
    <w:p>
      <w:pPr>
        <w:pStyle w:val="Compact"/>
        <w:numPr>
          <w:numId w:val="1001"/>
          <w:ilvl w:val="0"/>
        </w:numPr>
      </w:pPr>
      <w:r>
        <w:t xml:space="preserve">Responsible for fulfilling expedited requests for customer escalation issues</w:t>
      </w:r>
    </w:p>
    <w:p>
      <w:pPr>
        <w:pStyle w:val="Compact"/>
        <w:numPr>
          <w:numId w:val="1001"/>
          <w:ilvl w:val="0"/>
        </w:numPr>
      </w:pPr>
      <w:r>
        <w:t xml:space="preserve">Review product discrepancies and determines disposition</w:t>
      </w:r>
    </w:p>
    <w:p>
      <w:pPr>
        <w:pStyle w:val="Compact"/>
        <w:numPr>
          <w:numId w:val="1001"/>
          <w:ilvl w:val="0"/>
        </w:numPr>
      </w:pPr>
      <w:r>
        <w:t xml:space="preserve">Researching root cause for discrepancy and follows corresponding procedures</w:t>
      </w:r>
    </w:p>
    <w:p>
      <w:pPr>
        <w:pStyle w:val="Heading2"/>
      </w:pPr>
      <w:bookmarkStart w:id="23" w:name="qualifications-for-production-control"/>
      <w:r>
        <w:t xml:space="preserve">Qualifications for production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processing manufacturing orders in accordance with contractual requirements and statements of work, to support daily production needs</w:t>
      </w:r>
    </w:p>
    <w:p>
      <w:pPr>
        <w:pStyle w:val="Compact"/>
        <w:numPr>
          <w:numId w:val="1002"/>
          <w:ilvl w:val="0"/>
        </w:numPr>
      </w:pPr>
      <w:r>
        <w:t xml:space="preserve">Wafer Starts systems, and EPI planning systems</w:t>
      </w:r>
    </w:p>
    <w:p>
      <w:pPr>
        <w:pStyle w:val="Compact"/>
        <w:numPr>
          <w:numId w:val="1002"/>
          <w:ilvl w:val="0"/>
        </w:numPr>
      </w:pPr>
      <w:r>
        <w:t xml:space="preserve">Make contact with all process engineering PR’s</w:t>
      </w:r>
    </w:p>
    <w:p>
      <w:pPr>
        <w:pStyle w:val="Compact"/>
        <w:numPr>
          <w:numId w:val="1002"/>
          <w:ilvl w:val="0"/>
        </w:numPr>
      </w:pPr>
      <w:r>
        <w:t xml:space="preserve">Understand which procedures need to be trained on and prepare for in the first 90 days</w:t>
      </w:r>
    </w:p>
    <w:p>
      <w:pPr>
        <w:pStyle w:val="Compact"/>
        <w:numPr>
          <w:numId w:val="1002"/>
          <w:ilvl w:val="0"/>
        </w:numPr>
      </w:pPr>
      <w:r>
        <w:t xml:space="preserve">Familiarize themselves with reports and forms required within the department</w:t>
      </w:r>
    </w:p>
    <w:p>
      <w:pPr>
        <w:pStyle w:val="Compact"/>
        <w:numPr>
          <w:numId w:val="1002"/>
          <w:ilvl w:val="0"/>
        </w:numPr>
      </w:pPr>
      <w:r>
        <w:t xml:space="preserve">Reach out to the members of the SCM organization to acquaint themselves with key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2021-10-28T13:37:23Z</dcterms:created>
  <dcterms:modified xsi:type="dcterms:W3CDTF">2021-10-28T13:37:23Z</dcterms:modified>
</cp:coreProperties>
</file>