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https://www.velvetjobs.com/job-descriptions/production-control-analyst</w:t>
        </w:r>
      </w:hyperlink>
    </w:p>
    <w:p>
      <w:pPr>
        <w:pStyle w:val="Heading1"/>
      </w:pPr>
      <w:bookmarkStart w:id="21" w:name="example-of-production-control-analyst-job-description"/>
      <w:r>
        <w:t xml:space="preserve">Example of Production Control Analyst Job Description</w:t>
      </w:r>
      <w:bookmarkEnd w:id="21"/>
    </w:p>
    <w:p>
      <w:pPr>
        <w:pStyle w:val="Compact"/>
      </w:pPr>
      <w:r>
        <w:t xml:space="preserve">Our innovative and growing company is looking for a production control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control-analyst"/>
      <w:r>
        <w:t xml:space="preserve">Responsibilities for production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seek and apply knowledge gained from colleagues and outside resources and share that knowledge with others</w:t>
      </w:r>
    </w:p>
    <w:p>
      <w:pPr>
        <w:pStyle w:val="Compact"/>
        <w:numPr>
          <w:numId w:val="1001"/>
          <w:ilvl w:val="0"/>
        </w:numPr>
      </w:pPr>
      <w:r>
        <w:t xml:space="preserve">Issue Binder Builder reports twice a week providing review count, exception count and percentage of review pass for Retail/CD and breakdown of top exceptions</w:t>
      </w:r>
    </w:p>
    <w:p>
      <w:pPr>
        <w:pStyle w:val="Compact"/>
        <w:numPr>
          <w:numId w:val="1001"/>
          <w:ilvl w:val="0"/>
        </w:numPr>
      </w:pPr>
      <w:r>
        <w:t xml:space="preserve">Enter orders in CMS daily, print bill of lading, send advanced shipping notices, confirm advanced shipping notices and print proper documents</w:t>
      </w:r>
    </w:p>
    <w:p>
      <w:pPr>
        <w:pStyle w:val="Compact"/>
        <w:numPr>
          <w:numId w:val="1001"/>
          <w:ilvl w:val="0"/>
        </w:numPr>
      </w:pPr>
      <w:r>
        <w:t xml:space="preserve">Be available "on call" during week after regular working hours and weekends to attend to customer emergencies, including expedites or charters</w:t>
      </w:r>
    </w:p>
    <w:p>
      <w:pPr>
        <w:pStyle w:val="Compact"/>
        <w:numPr>
          <w:numId w:val="1001"/>
          <w:ilvl w:val="0"/>
        </w:numPr>
      </w:pPr>
      <w:r>
        <w:t xml:space="preserve">Monitor communications with the customer and provide support when needed</w:t>
      </w:r>
    </w:p>
    <w:p>
      <w:pPr>
        <w:pStyle w:val="Compact"/>
        <w:numPr>
          <w:numId w:val="1001"/>
          <w:ilvl w:val="0"/>
        </w:numPr>
      </w:pPr>
      <w:r>
        <w:t xml:space="preserve">Maintain daily communication and rapport with all customers</w:t>
      </w:r>
    </w:p>
    <w:p>
      <w:pPr>
        <w:pStyle w:val="Compact"/>
        <w:numPr>
          <w:numId w:val="1001"/>
          <w:ilvl w:val="0"/>
        </w:numPr>
      </w:pPr>
      <w:r>
        <w:t xml:space="preserve">Drive daily production efficiencies by releasing/sequencing the manufacturing orders related to specific product lines and/or assigned project work</w:t>
      </w:r>
    </w:p>
    <w:p>
      <w:pPr>
        <w:pStyle w:val="Compact"/>
        <w:numPr>
          <w:numId w:val="1001"/>
          <w:ilvl w:val="0"/>
        </w:numPr>
      </w:pPr>
      <w:r>
        <w:t xml:space="preserve">Create appropriate countermeasures for deviations from planned inventory levels (MIN / MAX stocking violations)</w:t>
      </w:r>
    </w:p>
    <w:p>
      <w:pPr>
        <w:pStyle w:val="Compact"/>
        <w:numPr>
          <w:numId w:val="1001"/>
          <w:ilvl w:val="0"/>
        </w:numPr>
      </w:pPr>
      <w:r>
        <w:t xml:space="preserve">Coordinate and / or arrange for alternative sources of material, requests for spot buys, as necessary to support production</w:t>
      </w:r>
    </w:p>
    <w:p>
      <w:pPr>
        <w:pStyle w:val="Compact"/>
        <w:numPr>
          <w:numId w:val="1001"/>
          <w:ilvl w:val="0"/>
        </w:numPr>
      </w:pPr>
      <w:r>
        <w:t xml:space="preserve">Resolves routine and unusual production problems related to materials usage and availability</w:t>
      </w:r>
    </w:p>
    <w:p>
      <w:pPr>
        <w:pStyle w:val="Heading2"/>
      </w:pPr>
      <w:bookmarkStart w:id="23" w:name="qualifications-for-production-control-analyst"/>
      <w:r>
        <w:t xml:space="preserve">Qualifications for production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both independently and as part of a team, self-motivated and deadline driven</w:t>
      </w:r>
    </w:p>
    <w:p>
      <w:pPr>
        <w:pStyle w:val="Compact"/>
        <w:numPr>
          <w:numId w:val="1002"/>
          <w:ilvl w:val="0"/>
        </w:numPr>
      </w:pPr>
      <w:r>
        <w:t xml:space="preserve">BS degree in a relevant technical field</w:t>
      </w:r>
    </w:p>
    <w:p>
      <w:pPr>
        <w:pStyle w:val="Compact"/>
        <w:numPr>
          <w:numId w:val="1002"/>
          <w:ilvl w:val="0"/>
        </w:numPr>
      </w:pPr>
      <w:r>
        <w:t xml:space="preserve">Strong multitasking skills and the ability to prioritize duties</w:t>
      </w:r>
    </w:p>
    <w:p>
      <w:pPr>
        <w:pStyle w:val="Compact"/>
        <w:numPr>
          <w:numId w:val="1002"/>
          <w:ilvl w:val="0"/>
        </w:numPr>
      </w:pPr>
      <w:r>
        <w:t xml:space="preserve">Experience / qualification in related IT Governance practices and standards COBIT, ITIL</w:t>
      </w:r>
    </w:p>
    <w:p>
      <w:pPr>
        <w:pStyle w:val="Compact"/>
        <w:numPr>
          <w:numId w:val="1002"/>
          <w:ilvl w:val="0"/>
        </w:numPr>
      </w:pPr>
      <w:r>
        <w:t xml:space="preserve">Exposure to Capital Markets applications and technology Fixed Income, Equities</w:t>
      </w:r>
    </w:p>
    <w:p>
      <w:pPr>
        <w:pStyle w:val="Compact"/>
        <w:numPr>
          <w:numId w:val="1002"/>
          <w:ilvl w:val="0"/>
        </w:numPr>
      </w:pPr>
      <w:r>
        <w:t xml:space="preserve">Experience of process design and mapping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2021-10-28T13:10:01Z</dcterms:created>
  <dcterms:modified xsi:type="dcterms:W3CDTF">2021-10-28T13:10:01Z</dcterms:modified>
</cp:coreProperties>
</file>