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https://www.velvetjobs.com/job-descriptions/product-technician</w:t>
        </w:r>
      </w:hyperlink>
    </w:p>
    <w:p>
      <w:pPr>
        <w:pStyle w:val="Heading1"/>
      </w:pPr>
      <w:bookmarkStart w:id="21" w:name="example-of-product-technician-job-description"/>
      <w:r>
        <w:t xml:space="preserve">Example of Product Technician Job Description</w:t>
      </w:r>
      <w:bookmarkEnd w:id="21"/>
    </w:p>
    <w:p>
      <w:pPr>
        <w:pStyle w:val="Compact"/>
      </w:pPr>
      <w:r>
        <w:t xml:space="preserve">Our company is growing rapidly and is looking for a product technician. To join our growing team, please review the list of responsibilities and qualifications.</w:t>
      </w:r>
    </w:p>
    <w:p>
      <w:pPr>
        <w:pStyle w:val="Heading2"/>
      </w:pPr>
      <w:bookmarkStart w:id="22" w:name="responsibilities-for-product-technician"/>
      <w:r>
        <w:t xml:space="preserve">Responsibilities for product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 with other GDC’s, third parties, external suppliers &amp; experts for understanding on ingredients – taste and nutrition, and go-to-market processing as appropriate</w:t>
      </w:r>
    </w:p>
    <w:p>
      <w:pPr>
        <w:pStyle w:val="Compact"/>
        <w:numPr>
          <w:numId w:val="1001"/>
          <w:ilvl w:val="0"/>
        </w:numPr>
      </w:pPr>
      <w:r>
        <w:t xml:space="preserve">Be first point of contact for flavor houses and suppliers specific to the project needs</w:t>
      </w:r>
    </w:p>
    <w:p>
      <w:pPr>
        <w:pStyle w:val="Compact"/>
        <w:numPr>
          <w:numId w:val="1001"/>
          <w:ilvl w:val="0"/>
        </w:numPr>
      </w:pPr>
      <w:r>
        <w:t xml:space="preserve">Plan, take part in and report factory trials attend relevant first productions as required</w:t>
      </w:r>
    </w:p>
    <w:p>
      <w:pPr>
        <w:pStyle w:val="Compact"/>
        <w:numPr>
          <w:numId w:val="1001"/>
          <w:ilvl w:val="0"/>
        </w:numPr>
      </w:pPr>
      <w:r>
        <w:t xml:space="preserve">Ensure all consumer safety and regulatory aspects are observed throughout activities (traceability, allergen management, microbiological clearance etc)</w:t>
      </w:r>
    </w:p>
    <w:p>
      <w:pPr>
        <w:pStyle w:val="Compact"/>
        <w:numPr>
          <w:numId w:val="1001"/>
          <w:ilvl w:val="0"/>
        </w:numPr>
      </w:pPr>
      <w:r>
        <w:t xml:space="preserve">The contact point for product questions for any formulations that he/she develops</w:t>
      </w:r>
    </w:p>
    <w:p>
      <w:pPr>
        <w:pStyle w:val="Compact"/>
        <w:numPr>
          <w:numId w:val="1001"/>
          <w:ilvl w:val="0"/>
        </w:numPr>
      </w:pPr>
      <w:r>
        <w:t xml:space="preserve">Responsible for ensuring that the selected formulations are submitted for product performance studies (taste and stability) over shelf life and results and recommendations cascades to the project teams</w:t>
      </w:r>
    </w:p>
    <w:p>
      <w:pPr>
        <w:pStyle w:val="Compact"/>
        <w:numPr>
          <w:numId w:val="1001"/>
          <w:ilvl w:val="0"/>
        </w:numPr>
      </w:pPr>
      <w:r>
        <w:t xml:space="preserve">Provide products and recipe relevant key information as required for local markets, project team and for presentations as required</w:t>
      </w:r>
    </w:p>
    <w:p>
      <w:pPr>
        <w:pStyle w:val="Compact"/>
        <w:numPr>
          <w:numId w:val="1001"/>
          <w:ilvl w:val="0"/>
        </w:numPr>
      </w:pPr>
      <w:r>
        <w:t xml:space="preserve">Attend project meetings, market updates and relevant meetings that require progress updates for development activities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a lab book and formal reporting procedures as required</w:t>
      </w:r>
    </w:p>
    <w:p>
      <w:pPr>
        <w:pStyle w:val="Compact"/>
        <w:numPr>
          <w:numId w:val="1001"/>
          <w:ilvl w:val="0"/>
        </w:numPr>
      </w:pPr>
      <w:r>
        <w:t xml:space="preserve">Be prepared to become expert in key technology or development area as appropriate</w:t>
      </w:r>
    </w:p>
    <w:p>
      <w:pPr>
        <w:pStyle w:val="Heading2"/>
      </w:pPr>
      <w:bookmarkStart w:id="23" w:name="qualifications-for-product-technician"/>
      <w:r>
        <w:t xml:space="preserve">Qualifications for product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to work in a shift-based environment</w:t>
      </w:r>
    </w:p>
    <w:p>
      <w:pPr>
        <w:pStyle w:val="Compact"/>
        <w:numPr>
          <w:numId w:val="1002"/>
          <w:ilvl w:val="0"/>
        </w:numPr>
      </w:pPr>
      <w:r>
        <w:t xml:space="preserve">Must be proficient in PowerPoint, Excel, and Word</w:t>
      </w:r>
    </w:p>
    <w:p>
      <w:pPr>
        <w:pStyle w:val="Compact"/>
        <w:numPr>
          <w:numId w:val="1002"/>
          <w:ilvl w:val="0"/>
        </w:numPr>
      </w:pPr>
      <w:r>
        <w:t xml:space="preserve">Familiarity with Microsoft Office Tools, particularly Word, Excel, Outlook and PowerPoint</w:t>
      </w:r>
    </w:p>
    <w:p>
      <w:pPr>
        <w:pStyle w:val="Compact"/>
        <w:numPr>
          <w:numId w:val="1002"/>
          <w:ilvl w:val="0"/>
        </w:numPr>
      </w:pPr>
      <w:r>
        <w:t xml:space="preserve">Familiarity with varies lab tools, such as microscopes, multi-meters, oscilloscope, and signal generators</w:t>
      </w:r>
    </w:p>
    <w:p>
      <w:pPr>
        <w:pStyle w:val="Compact"/>
        <w:numPr>
          <w:numId w:val="1002"/>
          <w:ilvl w:val="0"/>
        </w:numPr>
      </w:pPr>
      <w:r>
        <w:t xml:space="preserve">Able to balance multiple projects and multiplex tasks</w:t>
      </w:r>
    </w:p>
    <w:p>
      <w:pPr>
        <w:pStyle w:val="Compact"/>
        <w:numPr>
          <w:numId w:val="1002"/>
          <w:ilvl w:val="0"/>
        </w:numPr>
      </w:pPr>
      <w:r>
        <w:t xml:space="preserve">US Citizen or US Permanent Resident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2021-10-28T13:26:19Z</dcterms:created>
  <dcterms:modified xsi:type="dcterms:W3CDTF">2021-10-28T13:26:19Z</dcterms:modified>
</cp:coreProperties>
</file>