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https://www.velvetjobs.com/job-descriptions/product-staff</w:t>
        </w:r>
      </w:hyperlink>
    </w:p>
    <w:p>
      <w:pPr>
        <w:pStyle w:val="Heading1"/>
      </w:pPr>
      <w:bookmarkStart w:id="21" w:name="example-of-product-staff-job-description"/>
      <w:r>
        <w:t xml:space="preserve">Example of Product Staff Job Description</w:t>
      </w:r>
      <w:bookmarkEnd w:id="21"/>
    </w:p>
    <w:p>
      <w:pPr>
        <w:pStyle w:val="Compact"/>
      </w:pPr>
      <w:r>
        <w:t xml:space="preserve">Our innovative and growing company is looking to fill the role of product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taff"/>
      <w:r>
        <w:t xml:space="preserve">Responsibilities for product staff</w:t>
      </w:r>
      <w:bookmarkEnd w:id="22"/>
    </w:p>
    <w:p>
      <w:pPr>
        <w:pStyle w:val="Compact"/>
        <w:numPr>
          <w:numId w:val="1001"/>
          <w:ilvl w:val="0"/>
        </w:numPr>
      </w:pPr>
      <w:r>
        <w:t xml:space="preserve">DOE (design of experiments) and correlation study to improve yield</w:t>
      </w:r>
    </w:p>
    <w:p>
      <w:pPr>
        <w:pStyle w:val="Compact"/>
        <w:numPr>
          <w:numId w:val="1001"/>
          <w:ilvl w:val="0"/>
        </w:numPr>
      </w:pPr>
      <w:r>
        <w:t xml:space="preserve">Analyze reliability test data</w:t>
      </w:r>
    </w:p>
    <w:p>
      <w:pPr>
        <w:pStyle w:val="Compact"/>
        <w:numPr>
          <w:numId w:val="1001"/>
          <w:ilvl w:val="0"/>
        </w:numPr>
      </w:pPr>
      <w:r>
        <w:t xml:space="preserve">Support daily production like solving issues in real-time, becoming the first-line defend in leading the analysis of failures in production testing line</w:t>
      </w:r>
    </w:p>
    <w:p>
      <w:pPr>
        <w:pStyle w:val="Compact"/>
        <w:numPr>
          <w:numId w:val="1001"/>
          <w:ilvl w:val="0"/>
        </w:numPr>
      </w:pPr>
      <w:r>
        <w:t xml:space="preserve">Work closely with R&amp;D team to support new product introduction transition from NPI to high-volume production environment on optoelectronic devices</w:t>
      </w:r>
    </w:p>
    <w:p>
      <w:pPr>
        <w:pStyle w:val="Compact"/>
        <w:numPr>
          <w:numId w:val="1001"/>
          <w:ilvl w:val="0"/>
        </w:numPr>
      </w:pPr>
      <w:r>
        <w:t xml:space="preserve">Work with CM staff to support analysis and remediation of returned Circuit Pack Material</w:t>
      </w:r>
    </w:p>
    <w:p>
      <w:pPr>
        <w:pStyle w:val="Compact"/>
        <w:numPr>
          <w:numId w:val="1001"/>
          <w:ilvl w:val="0"/>
        </w:numPr>
      </w:pPr>
      <w:r>
        <w:t xml:space="preserve">The position will be responsible for conducting effective</w:t>
      </w:r>
    </w:p>
    <w:p>
      <w:pPr>
        <w:pStyle w:val="Compact"/>
        <w:numPr>
          <w:numId w:val="1001"/>
          <w:ilvl w:val="0"/>
        </w:numPr>
      </w:pPr>
      <w:r>
        <w:t xml:space="preserve">The position leads or participates in highly complex projects requiring cross-functional support and participation</w:t>
      </w:r>
    </w:p>
    <w:p>
      <w:pPr>
        <w:pStyle w:val="Compact"/>
        <w:numPr>
          <w:numId w:val="1001"/>
          <w:ilvl w:val="0"/>
        </w:numPr>
      </w:pPr>
      <w:r>
        <w:t xml:space="preserve">The Staff Product Engineer will have a strong background in standard engineering principles/processes, servicing concepts and techniques the possible requirement of working knowledge of other product-related disciplines such as chemistry and/or microbiology</w:t>
      </w:r>
    </w:p>
    <w:p>
      <w:pPr>
        <w:pStyle w:val="Compact"/>
        <w:numPr>
          <w:numId w:val="1001"/>
          <w:ilvl w:val="0"/>
        </w:numPr>
      </w:pPr>
      <w:r>
        <w:t xml:space="preserve">Additionally, guidance and work direction will be provided to lower level engineers and related project team members</w:t>
      </w:r>
    </w:p>
    <w:p>
      <w:pPr>
        <w:pStyle w:val="Compact"/>
        <w:numPr>
          <w:numId w:val="1001"/>
          <w:ilvl w:val="0"/>
        </w:numPr>
      </w:pPr>
      <w:r>
        <w:t xml:space="preserve">Work closely with R&amp;D team to support new product introduction transition from NPI to high-volume production environment on optoelectronic devices such as VCSEL, DFB laser</w:t>
      </w:r>
    </w:p>
    <w:p>
      <w:pPr>
        <w:pStyle w:val="Heading2"/>
      </w:pPr>
      <w:bookmarkStart w:id="23" w:name="qualifications-for-product-staff"/>
      <w:r>
        <w:t xml:space="preserve">Qualifications for product staff</w:t>
      </w:r>
      <w:bookmarkEnd w:id="23"/>
    </w:p>
    <w:p>
      <w:pPr>
        <w:pStyle w:val="Compact"/>
        <w:numPr>
          <w:numId w:val="1002"/>
          <w:ilvl w:val="0"/>
        </w:numPr>
      </w:pPr>
      <w:r>
        <w:t xml:space="preserve">Formal training and experience in Six Sigma (DMAIC) practices, and Design for Six Sigma (DFSS) methodologies or probabilistic design approaches is a plus</w:t>
      </w:r>
    </w:p>
    <w:p>
      <w:pPr>
        <w:pStyle w:val="Compact"/>
        <w:numPr>
          <w:numId w:val="1002"/>
          <w:ilvl w:val="0"/>
        </w:numPr>
      </w:pPr>
      <w:r>
        <w:t xml:space="preserve">Assembly programming experience on other platforms like embedded systems is a plus</w:t>
      </w:r>
    </w:p>
    <w:p>
      <w:pPr>
        <w:pStyle w:val="Compact"/>
        <w:numPr>
          <w:numId w:val="1002"/>
          <w:ilvl w:val="0"/>
        </w:numPr>
      </w:pPr>
      <w:r>
        <w:t xml:space="preserve">Engage frequently (80%) with build team</w:t>
      </w:r>
    </w:p>
    <w:p>
      <w:pPr>
        <w:pStyle w:val="Compact"/>
        <w:numPr>
          <w:numId w:val="1002"/>
          <w:ilvl w:val="0"/>
        </w:numPr>
      </w:pPr>
      <w:r>
        <w:t xml:space="preserve">Legal authorization to work in Singapore is required</w:t>
      </w:r>
    </w:p>
    <w:p>
      <w:pPr>
        <w:pStyle w:val="Compact"/>
        <w:numPr>
          <w:numId w:val="1002"/>
          <w:ilvl w:val="0"/>
        </w:numPr>
      </w:pPr>
      <w:r>
        <w:t xml:space="preserve">Must be willing to work out of an office located in The Metropolis, Singapore</w:t>
      </w:r>
    </w:p>
    <w:p>
      <w:pPr>
        <w:pStyle w:val="Compact"/>
        <w:numPr>
          <w:numId w:val="1002"/>
          <w:ilvl w:val="0"/>
        </w:numPr>
      </w:pPr>
      <w:r>
        <w:t xml:space="preserve">BS or MS in Electrical Engineering or equivalent with a minimum of 5+ years of experience in semiconductor manufacturing, test, and/or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2021-10-28T13:02:17Z</dcterms:created>
  <dcterms:modified xsi:type="dcterms:W3CDTF">2021-10-28T13:02:17Z</dcterms:modified>
</cp:coreProperties>
</file>