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https://www.velvetjobs.com/job-descriptions/product-services</w:t>
        </w:r>
      </w:hyperlink>
    </w:p>
    <w:p>
      <w:pPr>
        <w:pStyle w:val="Heading1"/>
      </w:pPr>
      <w:bookmarkStart w:id="21" w:name="example-of-product-services-job-description"/>
      <w:r>
        <w:t xml:space="preserve">Example of Product Services Job Description</w:t>
      </w:r>
      <w:bookmarkEnd w:id="21"/>
    </w:p>
    <w:p>
      <w:pPr>
        <w:pStyle w:val="Compact"/>
      </w:pPr>
      <w:r>
        <w:t xml:space="preserve">Our company is searching for experienced candidates for the position of product services. To join our growing team, please review the list of responsibilities and qualifications.</w:t>
      </w:r>
    </w:p>
    <w:p>
      <w:pPr>
        <w:pStyle w:val="Heading2"/>
      </w:pPr>
      <w:bookmarkStart w:id="22" w:name="responsibilities-for-product-services"/>
      <w:r>
        <w:t xml:space="preserve">Responsibilities for product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Knowledge Hub to prepare them to manage support of the new service</w:t>
      </w:r>
    </w:p>
    <w:p>
      <w:pPr>
        <w:pStyle w:val="Compact"/>
        <w:numPr>
          <w:numId w:val="1001"/>
          <w:ilvl w:val="0"/>
        </w:numPr>
      </w:pPr>
      <w:r>
        <w:t xml:space="preserve">Bring material concepts to PDT for engagement and cross functional decision to go or no go</w:t>
      </w:r>
    </w:p>
    <w:p>
      <w:pPr>
        <w:pStyle w:val="Compact"/>
        <w:numPr>
          <w:numId w:val="1001"/>
          <w:ilvl w:val="0"/>
        </w:numPr>
      </w:pPr>
      <w:r>
        <w:t xml:space="preserve">Certification (initial and ongoing) – framework, content, resourcing, delivery model</w:t>
      </w:r>
    </w:p>
    <w:p>
      <w:pPr>
        <w:pStyle w:val="Compact"/>
        <w:numPr>
          <w:numId w:val="1001"/>
          <w:ilvl w:val="0"/>
        </w:numPr>
      </w:pPr>
      <w:r>
        <w:t xml:space="preserve">Understand our working SAFE Agile process and role in it</w:t>
      </w:r>
    </w:p>
    <w:p>
      <w:pPr>
        <w:pStyle w:val="Compact"/>
        <w:numPr>
          <w:numId w:val="1001"/>
          <w:ilvl w:val="0"/>
        </w:numPr>
      </w:pPr>
      <w:r>
        <w:t xml:space="preserve">Take ownership of managed services offers • Maintain product plan and roadmap, competitive intelligence and analysis</w:t>
      </w:r>
    </w:p>
    <w:p>
      <w:pPr>
        <w:pStyle w:val="Compact"/>
        <w:numPr>
          <w:numId w:val="1001"/>
          <w:ilvl w:val="0"/>
        </w:numPr>
      </w:pPr>
      <w:r>
        <w:t xml:space="preserve">Attracting companies to list and trade in London from the UK and overseas markets</w:t>
      </w:r>
    </w:p>
    <w:p>
      <w:pPr>
        <w:pStyle w:val="Compact"/>
        <w:numPr>
          <w:numId w:val="1001"/>
          <w:ilvl w:val="0"/>
        </w:numPr>
      </w:pPr>
      <w:r>
        <w:t xml:space="preserve">Define a structure and framework to optimise resource in external outreach</w:t>
      </w:r>
    </w:p>
    <w:p>
      <w:pPr>
        <w:pStyle w:val="Compact"/>
        <w:numPr>
          <w:numId w:val="1001"/>
          <w:ilvl w:val="0"/>
        </w:numPr>
      </w:pPr>
      <w:r>
        <w:t xml:space="preserve">You will gain a unique blend of business and technical savvy</w:t>
      </w:r>
    </w:p>
    <w:p>
      <w:pPr>
        <w:pStyle w:val="Compact"/>
        <w:numPr>
          <w:numId w:val="1001"/>
          <w:ilvl w:val="0"/>
        </w:numPr>
      </w:pPr>
      <w:r>
        <w:t xml:space="preserve">You will learn how to analyze and understand highly complex business problems that are part of operating in the financial industry</w:t>
      </w:r>
    </w:p>
    <w:p>
      <w:pPr>
        <w:pStyle w:val="Compact"/>
        <w:numPr>
          <w:numId w:val="1001"/>
          <w:ilvl w:val="0"/>
        </w:numPr>
      </w:pPr>
      <w:r>
        <w:t xml:space="preserve">You will spend time examining and researching a client base to deeply understand the needs and wants of Schwab customers</w:t>
      </w:r>
    </w:p>
    <w:p>
      <w:pPr>
        <w:pStyle w:val="Heading2"/>
      </w:pPr>
      <w:bookmarkStart w:id="23" w:name="qualifications-for-product-services"/>
      <w:r>
        <w:t xml:space="preserve">Qualifications for product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the Product Management team in capturing trades in various systems, managing the life cycle of products launched in APAC</w:t>
      </w:r>
    </w:p>
    <w:p>
      <w:pPr>
        <w:pStyle w:val="Compact"/>
        <w:numPr>
          <w:numId w:val="1002"/>
          <w:ilvl w:val="0"/>
        </w:numPr>
      </w:pPr>
      <w:r>
        <w:t xml:space="preserve">Experience in a similar function (+3 years) or in a relevant technical field such as consulting or IT</w:t>
      </w:r>
    </w:p>
    <w:p>
      <w:pPr>
        <w:pStyle w:val="Compact"/>
        <w:numPr>
          <w:numId w:val="1002"/>
          <w:ilvl w:val="0"/>
        </w:numPr>
      </w:pPr>
      <w:r>
        <w:t xml:space="preserve">Strong technical knowledge in fields such as Visualization, Collaboration, Data Analytics and/or Networking</w:t>
      </w:r>
    </w:p>
    <w:p>
      <w:pPr>
        <w:pStyle w:val="Compact"/>
        <w:numPr>
          <w:numId w:val="1002"/>
          <w:ilvl w:val="0"/>
        </w:numPr>
      </w:pPr>
      <w:r>
        <w:t xml:space="preserve">Experience in sales and/or customer contact</w:t>
      </w:r>
    </w:p>
    <w:p>
      <w:pPr>
        <w:pStyle w:val="Compact"/>
        <w:numPr>
          <w:numId w:val="1002"/>
          <w:ilvl w:val="0"/>
        </w:numPr>
      </w:pPr>
      <w:r>
        <w:t xml:space="preserve">Financial insight</w:t>
      </w:r>
    </w:p>
    <w:p>
      <w:pPr>
        <w:pStyle w:val="Compact"/>
        <w:numPr>
          <w:numId w:val="1002"/>
          <w:ilvl w:val="0"/>
        </w:numPr>
      </w:pPr>
      <w:r>
        <w:t xml:space="preserve">Experience working on mobile technologies/applications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2021-10-28T13:28:21Z</dcterms:created>
  <dcterms:modified xsi:type="dcterms:W3CDTF">2021-10-28T13:28:21Z</dcterms:modified>
</cp:coreProperties>
</file>