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https://www.velvetjobs.com/job-descriptions/product-quality-engineer</w:t>
        </w:r>
      </w:hyperlink>
    </w:p>
    <w:p>
      <w:pPr>
        <w:pStyle w:val="Heading1"/>
      </w:pPr>
      <w:bookmarkStart w:id="21" w:name="example-of-product-quality-engineer-job-description"/>
      <w:r>
        <w:t xml:space="preserve">Example of Product Quality Engineer Job Description</w:t>
      </w:r>
      <w:bookmarkEnd w:id="21"/>
    </w:p>
    <w:p>
      <w:pPr>
        <w:pStyle w:val="Compact"/>
      </w:pPr>
      <w:r>
        <w:t xml:space="preserve">Our growing company is searching for experienced candidates for the position of product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quality-engineer"/>
      <w:r>
        <w:t xml:space="preserve">Responsibilities for product quality engineer</w:t>
      </w:r>
      <w:bookmarkEnd w:id="22"/>
    </w:p>
    <w:p>
      <w:pPr>
        <w:pStyle w:val="Compact"/>
        <w:numPr>
          <w:numId w:val="1001"/>
          <w:ilvl w:val="0"/>
        </w:numPr>
      </w:pPr>
      <w:r>
        <w:t xml:space="preserve">Work with R&amp;D teams to ensure all regulatory compliance requirements are met throughout the product development process</w:t>
      </w:r>
    </w:p>
    <w:p>
      <w:pPr>
        <w:pStyle w:val="Compact"/>
        <w:numPr>
          <w:numId w:val="1001"/>
          <w:ilvl w:val="0"/>
        </w:numPr>
      </w:pPr>
      <w:r>
        <w:t xml:space="preserve">Identify and confirm updated global certification/regulatory requirements, create test plans and testing strategy</w:t>
      </w:r>
    </w:p>
    <w:p>
      <w:pPr>
        <w:pStyle w:val="Compact"/>
        <w:numPr>
          <w:numId w:val="1001"/>
          <w:ilvl w:val="0"/>
        </w:numPr>
      </w:pPr>
      <w:r>
        <w:t xml:space="preserve">Maintain product certifications, documentation and labeling with current standards requirements</w:t>
      </w:r>
    </w:p>
    <w:p>
      <w:pPr>
        <w:pStyle w:val="Compact"/>
        <w:numPr>
          <w:numId w:val="1001"/>
          <w:ilvl w:val="0"/>
        </w:numPr>
      </w:pPr>
      <w:r>
        <w:t xml:space="preserve">Interact and collaborate with various teams (R&amp;D, PE, PLM, Sales) worldwide to ensure continued regulatory compliance of new and legacy products</w:t>
      </w:r>
    </w:p>
    <w:p>
      <w:pPr>
        <w:pStyle w:val="Compact"/>
        <w:numPr>
          <w:numId w:val="1001"/>
          <w:ilvl w:val="0"/>
        </w:numPr>
      </w:pPr>
      <w:r>
        <w:t xml:space="preserve">Conducts investigations to identify root cause of problems and implements effective corrective actions</w:t>
      </w:r>
    </w:p>
    <w:p>
      <w:pPr>
        <w:pStyle w:val="Compact"/>
        <w:numPr>
          <w:numId w:val="1001"/>
          <w:ilvl w:val="0"/>
        </w:numPr>
      </w:pPr>
      <w:r>
        <w:t xml:space="preserve">Develops quality system procedures through cross-functional teams where needed</w:t>
      </w:r>
    </w:p>
    <w:p>
      <w:pPr>
        <w:pStyle w:val="Compact"/>
        <w:numPr>
          <w:numId w:val="1001"/>
          <w:ilvl w:val="0"/>
        </w:numPr>
      </w:pPr>
      <w:r>
        <w:t xml:space="preserve">Supports insourcing projects Continuous Improvement and LEAN projects as Quality Representative to ensure projects meet internal Quality requirements</w:t>
      </w:r>
    </w:p>
    <w:p>
      <w:pPr>
        <w:pStyle w:val="Compact"/>
        <w:numPr>
          <w:numId w:val="1001"/>
          <w:ilvl w:val="0"/>
        </w:numPr>
      </w:pPr>
      <w:r>
        <w:t xml:space="preserve">Prepare data for technical factors discussion with customer</w:t>
      </w:r>
    </w:p>
    <w:p>
      <w:pPr>
        <w:pStyle w:val="Compact"/>
        <w:numPr>
          <w:numId w:val="1001"/>
          <w:ilvl w:val="0"/>
        </w:numPr>
      </w:pPr>
      <w:r>
        <w:t xml:space="preserve">Warranty payment approval alignment</w:t>
      </w:r>
    </w:p>
    <w:p>
      <w:pPr>
        <w:pStyle w:val="Compact"/>
        <w:numPr>
          <w:numId w:val="1001"/>
          <w:ilvl w:val="0"/>
        </w:numPr>
      </w:pPr>
      <w:r>
        <w:t xml:space="preserve">Ensures that appropriate internal and customer specific quality processes for serial life are known and followed continuous improvement of work processes</w:t>
      </w:r>
    </w:p>
    <w:p>
      <w:pPr>
        <w:pStyle w:val="Heading2"/>
      </w:pPr>
      <w:bookmarkStart w:id="23" w:name="qualifications-for-product-quality-engineer"/>
      <w:r>
        <w:t xml:space="preserve">Qualifications for product quality engineer</w:t>
      </w:r>
      <w:bookmarkEnd w:id="23"/>
    </w:p>
    <w:p>
      <w:pPr>
        <w:pStyle w:val="Compact"/>
        <w:numPr>
          <w:numId w:val="1002"/>
          <w:ilvl w:val="0"/>
        </w:numPr>
      </w:pPr>
      <w:r>
        <w:t xml:space="preserve">Experience of working in a secure project environment</w:t>
      </w:r>
    </w:p>
    <w:p>
      <w:pPr>
        <w:pStyle w:val="Compact"/>
        <w:numPr>
          <w:numId w:val="1002"/>
          <w:ilvl w:val="0"/>
        </w:numPr>
      </w:pPr>
      <w:r>
        <w:t xml:space="preserve">An eye for the detail with experience of working to precise procedures following a</w:t>
      </w:r>
    </w:p>
    <w:p>
      <w:pPr>
        <w:pStyle w:val="Compact"/>
        <w:numPr>
          <w:numId w:val="1002"/>
          <w:ilvl w:val="0"/>
        </w:numPr>
      </w:pPr>
      <w:r>
        <w:t xml:space="preserve">Supporting the goals of on-time and on-budget project delivery according to formal</w:t>
      </w:r>
    </w:p>
    <w:p>
      <w:pPr>
        <w:pStyle w:val="Compact"/>
        <w:numPr>
          <w:numId w:val="1002"/>
          <w:ilvl w:val="0"/>
        </w:numPr>
      </w:pPr>
      <w:r>
        <w:t xml:space="preserve">Space domain experience</w:t>
      </w:r>
    </w:p>
    <w:p>
      <w:pPr>
        <w:pStyle w:val="Compact"/>
        <w:numPr>
          <w:numId w:val="1002"/>
          <w:ilvl w:val="0"/>
        </w:numPr>
      </w:pPr>
      <w:r>
        <w:t xml:space="preserve">Prefer experience with relational database administration and infrastructure/design to include certification/training in Oracle, MS SQL Server</w:t>
      </w:r>
    </w:p>
    <w:p>
      <w:pPr>
        <w:pStyle w:val="Compact"/>
        <w:numPr>
          <w:numId w:val="1002"/>
          <w:ilvl w:val="0"/>
        </w:numPr>
      </w:pPr>
      <w:r>
        <w:t xml:space="preserve">2-3 year minimum working experience in a technical product development, sustaining or support environment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2021-10-28T13:26:44Z</dcterms:created>
  <dcterms:modified xsi:type="dcterms:W3CDTF">2021-10-28T13:26:44Z</dcterms:modified>
</cp:coreProperties>
</file>