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https://www.velvetjobs.com/job-descriptions/product-quality-engineer</w:t>
        </w:r>
      </w:hyperlink>
    </w:p>
    <w:p>
      <w:pPr>
        <w:pStyle w:val="Heading1"/>
      </w:pPr>
      <w:bookmarkStart w:id="21" w:name="example-of-product-quality-engineer-job-description"/>
      <w:r>
        <w:t xml:space="preserve">Example of Product Quality Engineer Job Description</w:t>
      </w:r>
      <w:bookmarkEnd w:id="21"/>
    </w:p>
    <w:p>
      <w:pPr>
        <w:pStyle w:val="Compact"/>
      </w:pPr>
      <w:r>
        <w:t xml:space="preserve">Our growing company is looking to fill the role of product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quality-engineer"/>
      <w:r>
        <w:t xml:space="preserve">Responsibilities for product quality engineer</w:t>
      </w:r>
      <w:bookmarkEnd w:id="22"/>
    </w:p>
    <w:p>
      <w:pPr>
        <w:pStyle w:val="Compact"/>
        <w:numPr>
          <w:numId w:val="1001"/>
          <w:ilvl w:val="0"/>
        </w:numPr>
      </w:pPr>
      <w:r>
        <w:t xml:space="preserve">Initiate New Ideas And Concepts, Plan And Roll Out process Improvements To The QA Operation</w:t>
      </w:r>
    </w:p>
    <w:p>
      <w:pPr>
        <w:pStyle w:val="Compact"/>
        <w:numPr>
          <w:numId w:val="1001"/>
          <w:ilvl w:val="0"/>
        </w:numPr>
      </w:pPr>
      <w:r>
        <w:t xml:space="preserve">Work Effectively With High Profile Internal And External Customers Across Multiple Sites</w:t>
      </w:r>
    </w:p>
    <w:p>
      <w:pPr>
        <w:pStyle w:val="Compact"/>
        <w:numPr>
          <w:numId w:val="1001"/>
          <w:ilvl w:val="0"/>
        </w:numPr>
      </w:pPr>
      <w:r>
        <w:t xml:space="preserve">Good Quality Products Help With Customer Loyalty And Profits</w:t>
      </w:r>
    </w:p>
    <w:p>
      <w:pPr>
        <w:pStyle w:val="Compact"/>
        <w:numPr>
          <w:numId w:val="1001"/>
          <w:ilvl w:val="0"/>
        </w:numPr>
      </w:pPr>
      <w:r>
        <w:t xml:space="preserve">PQA Engineer Responsible For The Clarity And Detail Of Testing By QA Engineers</w:t>
      </w:r>
    </w:p>
    <w:p>
      <w:pPr>
        <w:pStyle w:val="Compact"/>
        <w:numPr>
          <w:numId w:val="1001"/>
          <w:ilvl w:val="0"/>
        </w:numPr>
      </w:pPr>
      <w:r>
        <w:t xml:space="preserve">Excellent Product Quality Will Actively Engage And Attract Customers</w:t>
      </w:r>
    </w:p>
    <w:p>
      <w:pPr>
        <w:pStyle w:val="Compact"/>
        <w:numPr>
          <w:numId w:val="1001"/>
          <w:ilvl w:val="0"/>
        </w:numPr>
      </w:pPr>
      <w:r>
        <w:t xml:space="preserve">For ensuring the security and integrity of the network by adherence to the Company’s Information Security Policies and Procedures</w:t>
      </w:r>
    </w:p>
    <w:p>
      <w:pPr>
        <w:pStyle w:val="Compact"/>
        <w:numPr>
          <w:numId w:val="1001"/>
          <w:ilvl w:val="0"/>
        </w:numPr>
      </w:pPr>
      <w:r>
        <w:t xml:space="preserve">Supporting the implementation and administration of the Product Assurance (PA)</w:t>
      </w:r>
    </w:p>
    <w:p>
      <w:pPr>
        <w:pStyle w:val="Compact"/>
        <w:numPr>
          <w:numId w:val="1001"/>
          <w:ilvl w:val="0"/>
        </w:numPr>
      </w:pPr>
      <w:r>
        <w:t xml:space="preserve">Serve as key point of contact for escalations for the HITS division product lines</w:t>
      </w:r>
    </w:p>
    <w:p>
      <w:pPr>
        <w:pStyle w:val="Compact"/>
        <w:numPr>
          <w:numId w:val="1001"/>
          <w:ilvl w:val="0"/>
        </w:numPr>
      </w:pPr>
      <w:r>
        <w:t xml:space="preserve">Test and/or support installation of interfaces between Communications and Patient Safety systems and customer’s interfaces, such as ADT, PBX, hand held wireless systems, RTLS, voice interfaces, Perform qualification of interfaces to new equipment and revisions to existing interfaces</w:t>
      </w:r>
    </w:p>
    <w:p>
      <w:pPr>
        <w:pStyle w:val="Compact"/>
        <w:numPr>
          <w:numId w:val="1001"/>
          <w:ilvl w:val="0"/>
        </w:numPr>
      </w:pPr>
      <w:r>
        <w:t xml:space="preserve">Confirm good root-cause and corrective actions are applied to prevent future failures</w:t>
      </w:r>
    </w:p>
    <w:p>
      <w:pPr>
        <w:pStyle w:val="Heading2"/>
      </w:pPr>
      <w:bookmarkStart w:id="23" w:name="qualifications-for-product-quality-engineer"/>
      <w:r>
        <w:t xml:space="preserve">Qualifications for product quality engineer</w:t>
      </w:r>
      <w:bookmarkEnd w:id="23"/>
    </w:p>
    <w:p>
      <w:pPr>
        <w:pStyle w:val="Compact"/>
        <w:numPr>
          <w:numId w:val="1002"/>
          <w:ilvl w:val="0"/>
        </w:numPr>
      </w:pPr>
      <w:r>
        <w:t xml:space="preserve">Knowledge of industry quality standards (IPC, quality tools such as AOQ, AQL, DFM)</w:t>
      </w:r>
    </w:p>
    <w:p>
      <w:pPr>
        <w:pStyle w:val="Compact"/>
        <w:numPr>
          <w:numId w:val="1002"/>
          <w:ilvl w:val="0"/>
        </w:numPr>
      </w:pPr>
      <w:r>
        <w:t xml:space="preserve">Familiar with customer failure rate metrics and reliability calculation methods</w:t>
      </w:r>
    </w:p>
    <w:p>
      <w:pPr>
        <w:pStyle w:val="Compact"/>
        <w:numPr>
          <w:numId w:val="1002"/>
          <w:ilvl w:val="0"/>
        </w:numPr>
      </w:pPr>
      <w:r>
        <w:t xml:space="preserve">Strong communication skills interfacing with internal and external customers and CMs</w:t>
      </w:r>
    </w:p>
    <w:p>
      <w:pPr>
        <w:pStyle w:val="Compact"/>
        <w:numPr>
          <w:numId w:val="1002"/>
          <w:ilvl w:val="0"/>
        </w:numPr>
      </w:pPr>
      <w:r>
        <w:t xml:space="preserve">Strong leadership skill and ability to work under pressure</w:t>
      </w:r>
    </w:p>
    <w:p>
      <w:pPr>
        <w:pStyle w:val="Compact"/>
        <w:numPr>
          <w:numId w:val="1002"/>
          <w:ilvl w:val="0"/>
        </w:numPr>
      </w:pPr>
      <w:r>
        <w:t xml:space="preserve">Familiar with Agile, Deviations, Change Orders, ECO, and Purges</w:t>
      </w:r>
    </w:p>
    <w:p>
      <w:pPr>
        <w:pStyle w:val="Compact"/>
        <w:numPr>
          <w:numId w:val="1002"/>
          <w:ilvl w:val="0"/>
        </w:numPr>
      </w:pPr>
      <w:r>
        <w:t xml:space="preserve">Domestic and international travel may be required to visit customers and or CMs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2021-10-28T13:00:50Z</dcterms:created>
  <dcterms:modified xsi:type="dcterms:W3CDTF">2021-10-28T13:00:50Z</dcterms:modified>
</cp:coreProperties>
</file>