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https://www.velvetjobs.com/job-descriptions/product-program-manager</w:t>
        </w:r>
      </w:hyperlink>
    </w:p>
    <w:p>
      <w:pPr>
        <w:pStyle w:val="Heading1"/>
      </w:pPr>
      <w:bookmarkStart w:id="21" w:name="example-of-product-program-manager-job-description"/>
      <w:r>
        <w:t xml:space="preserve">Example of Product Program Manager Job Description</w:t>
      </w:r>
      <w:bookmarkEnd w:id="21"/>
    </w:p>
    <w:p>
      <w:pPr>
        <w:pStyle w:val="Compact"/>
      </w:pPr>
      <w:r>
        <w:t xml:space="preserve">Our company is looking for a product program manager. To join our growing team, please review the list of responsibilities and qualifications.</w:t>
      </w:r>
    </w:p>
    <w:p>
      <w:pPr>
        <w:pStyle w:val="Heading2"/>
      </w:pPr>
      <w:bookmarkStart w:id="22" w:name="responsibilities-for-product-program-manager"/>
      <w:r>
        <w:t xml:space="preserve">Responsibilities for product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set regional competitive pricing for integrations</w:t>
      </w:r>
    </w:p>
    <w:p>
      <w:pPr>
        <w:pStyle w:val="Compact"/>
        <w:numPr>
          <w:numId w:val="1001"/>
          <w:ilvl w:val="0"/>
        </w:numPr>
      </w:pPr>
      <w:r>
        <w:t xml:space="preserve">Evaluate and assess new technologies offered by partners</w:t>
      </w:r>
    </w:p>
    <w:p>
      <w:pPr>
        <w:pStyle w:val="Compact"/>
        <w:numPr>
          <w:numId w:val="1001"/>
          <w:ilvl w:val="0"/>
        </w:numPr>
      </w:pPr>
      <w:r>
        <w:t xml:space="preserve">Assist Senior Connected Product Managers with other various tasks</w:t>
      </w:r>
    </w:p>
    <w:p>
      <w:pPr>
        <w:pStyle w:val="Compact"/>
        <w:numPr>
          <w:numId w:val="1001"/>
          <w:ilvl w:val="0"/>
        </w:numPr>
      </w:pPr>
      <w:r>
        <w:t xml:space="preserve">Identification of risks</w:t>
      </w:r>
    </w:p>
    <w:p>
      <w:pPr>
        <w:pStyle w:val="Compact"/>
        <w:numPr>
          <w:numId w:val="1001"/>
          <w:ilvl w:val="0"/>
        </w:numPr>
      </w:pPr>
      <w:r>
        <w:t xml:space="preserve">Incorporation of mitigation tasks into the IMS</w:t>
      </w:r>
    </w:p>
    <w:p>
      <w:pPr>
        <w:pStyle w:val="Compact"/>
        <w:numPr>
          <w:numId w:val="1001"/>
          <w:ilvl w:val="0"/>
        </w:numPr>
      </w:pPr>
      <w:r>
        <w:t xml:space="preserve">Tracking of mitigation tasks</w:t>
      </w:r>
    </w:p>
    <w:p>
      <w:pPr>
        <w:pStyle w:val="Compact"/>
        <w:numPr>
          <w:numId w:val="1001"/>
          <w:ilvl w:val="0"/>
        </w:numPr>
      </w:pPr>
      <w:r>
        <w:t xml:space="preserve">And reporting of risk exposure throughout the development life cycle</w:t>
      </w:r>
    </w:p>
    <w:p>
      <w:pPr>
        <w:pStyle w:val="Compact"/>
        <w:numPr>
          <w:numId w:val="1001"/>
          <w:ilvl w:val="0"/>
        </w:numPr>
      </w:pPr>
      <w:r>
        <w:t xml:space="preserve">Lead and motivate cross-functional, usually multi-site teams for one or multiple projects (assay or system/software) representing all Product Development life-cycle phases including project planning, scheduling, tracking, coordinating and monitoring activities</w:t>
      </w:r>
    </w:p>
    <w:p>
      <w:pPr>
        <w:pStyle w:val="Compact"/>
        <w:numPr>
          <w:numId w:val="1001"/>
          <w:ilvl w:val="0"/>
        </w:numPr>
      </w:pPr>
      <w:r>
        <w:t xml:space="preserve">Create and manage project scope, schedule and budget of complex development projects</w:t>
      </w:r>
    </w:p>
    <w:p>
      <w:pPr>
        <w:pStyle w:val="Compact"/>
        <w:numPr>
          <w:numId w:val="1001"/>
          <w:ilvl w:val="0"/>
        </w:numPr>
      </w:pPr>
      <w:r>
        <w:t xml:space="preserve">Assure that all product and project deliverables (quality, performance, cost, schedule and revenue) are met</w:t>
      </w:r>
    </w:p>
    <w:p>
      <w:pPr>
        <w:pStyle w:val="Heading2"/>
      </w:pPr>
      <w:bookmarkStart w:id="23" w:name="qualifications-for-product-program-manager"/>
      <w:r>
        <w:t xml:space="preserve">Qualifications for product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 of HFC Network, CATV distribution, and data networks is a plus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 handling multiple tasks simultaneously under pressure and meet goals/deadlines is a must</w:t>
      </w:r>
    </w:p>
    <w:p>
      <w:pPr>
        <w:pStyle w:val="Compact"/>
        <w:numPr>
          <w:numId w:val="1002"/>
          <w:ilvl w:val="0"/>
        </w:numPr>
      </w:pPr>
      <w:r>
        <w:t xml:space="preserve">Strong team and relationship building skills proven leadership and mentoring skills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 skills with a focus on the overall operations environment accompanied by a willingness to dive into the daily details at levels to accomplish short term and long term results</w:t>
      </w:r>
    </w:p>
    <w:p>
      <w:pPr>
        <w:pStyle w:val="Compact"/>
        <w:numPr>
          <w:numId w:val="1002"/>
          <w:ilvl w:val="0"/>
        </w:numPr>
      </w:pPr>
      <w:r>
        <w:t xml:space="preserve">Experience in Program Management activities</w:t>
      </w:r>
    </w:p>
    <w:p>
      <w:pPr>
        <w:pStyle w:val="Compact"/>
        <w:numPr>
          <w:numId w:val="1002"/>
          <w:ilvl w:val="0"/>
        </w:numPr>
      </w:pPr>
      <w:r>
        <w:t xml:space="preserve">Experience in Wiring harness design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