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https://www.velvetjobs.com/job-descriptions/product-planning</w:t>
        </w:r>
      </w:hyperlink>
    </w:p>
    <w:p>
      <w:pPr>
        <w:pStyle w:val="Heading1"/>
      </w:pPr>
      <w:bookmarkStart w:id="21" w:name="example-of-product-planning-job-description"/>
      <w:r>
        <w:t xml:space="preserve">Example of Product Planning Job Description</w:t>
      </w:r>
      <w:bookmarkEnd w:id="21"/>
    </w:p>
    <w:p>
      <w:pPr>
        <w:pStyle w:val="Compact"/>
      </w:pPr>
      <w:r>
        <w:t xml:space="preserve">Our company is looking for a product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planning"/>
      <w:r>
        <w:t xml:space="preserve">Responsibilities for product planning</w:t>
      </w:r>
      <w:bookmarkEnd w:id="22"/>
    </w:p>
    <w:p>
      <w:pPr>
        <w:pStyle w:val="Compact"/>
        <w:numPr>
          <w:numId w:val="1001"/>
          <w:ilvl w:val="0"/>
        </w:numPr>
      </w:pPr>
      <w:r>
        <w:t xml:space="preserve">Guide the investment and prioritization for product planning and partnerships</w:t>
      </w:r>
    </w:p>
    <w:p>
      <w:pPr>
        <w:pStyle w:val="Compact"/>
        <w:numPr>
          <w:numId w:val="1001"/>
          <w:ilvl w:val="0"/>
        </w:numPr>
      </w:pPr>
      <w:r>
        <w:t xml:space="preserve">Developing new business relationships and partners to improve the overall wireless offering, which could include new channels</w:t>
      </w:r>
    </w:p>
    <w:p>
      <w:pPr>
        <w:pStyle w:val="Compact"/>
        <w:numPr>
          <w:numId w:val="1001"/>
          <w:ilvl w:val="0"/>
        </w:numPr>
      </w:pPr>
      <w:r>
        <w:t xml:space="preserve">Contributes to creation of and follows guidelines for standard work processes</w:t>
      </w:r>
    </w:p>
    <w:p>
      <w:pPr>
        <w:pStyle w:val="Compact"/>
        <w:numPr>
          <w:numId w:val="1001"/>
          <w:ilvl w:val="0"/>
        </w:numPr>
      </w:pPr>
      <w:r>
        <w:t xml:space="preserve">Handling the analysis and incorporating feedbacks from management, users IS partners in a continuous improvement manner</w:t>
      </w:r>
    </w:p>
    <w:p>
      <w:pPr>
        <w:pStyle w:val="Compact"/>
        <w:numPr>
          <w:numId w:val="1001"/>
          <w:ilvl w:val="0"/>
        </w:numPr>
      </w:pPr>
      <w:r>
        <w:t xml:space="preserve">Responsible and accountable for the development of the strategic blue-print, integration, and client-centric execution of planning platforms</w:t>
      </w:r>
    </w:p>
    <w:p>
      <w:pPr>
        <w:pStyle w:val="Compact"/>
        <w:numPr>
          <w:numId w:val="1001"/>
          <w:ilvl w:val="0"/>
        </w:numPr>
      </w:pPr>
      <w:r>
        <w:t xml:space="preserve">Strong interactions and collaboration with Investment Guidance team to ensure consistency of client and advisor strategy &amp; capabilities delivered through online and advisor assisted experiences</w:t>
      </w:r>
    </w:p>
    <w:p>
      <w:pPr>
        <w:pStyle w:val="Compact"/>
        <w:numPr>
          <w:numId w:val="1001"/>
          <w:ilvl w:val="0"/>
        </w:numPr>
      </w:pPr>
      <w:r>
        <w:t xml:space="preserve">Oversee strategic integration, monitoring, evaluation and testing of planning platforms and services for performance, consistency with design and profitability</w:t>
      </w:r>
    </w:p>
    <w:p>
      <w:pPr>
        <w:pStyle w:val="Compact"/>
        <w:numPr>
          <w:numId w:val="1001"/>
          <w:ilvl w:val="0"/>
        </w:numPr>
      </w:pPr>
      <w:r>
        <w:t xml:space="preserve">Perform market research to identify and capitalize on market trends</w:t>
      </w:r>
    </w:p>
    <w:p>
      <w:pPr>
        <w:pStyle w:val="Compact"/>
        <w:numPr>
          <w:numId w:val="1001"/>
          <w:ilvl w:val="0"/>
        </w:numPr>
      </w:pPr>
      <w:r>
        <w:t xml:space="preserve">Work on preparing product proposals and training materials</w:t>
      </w:r>
    </w:p>
    <w:p>
      <w:pPr>
        <w:pStyle w:val="Compact"/>
        <w:numPr>
          <w:numId w:val="1001"/>
          <w:ilvl w:val="0"/>
        </w:numPr>
      </w:pPr>
      <w:r>
        <w:t xml:space="preserve">Assist in preparing project schedules and project management</w:t>
      </w:r>
    </w:p>
    <w:p>
      <w:pPr>
        <w:pStyle w:val="Heading2"/>
      </w:pPr>
      <w:bookmarkStart w:id="23" w:name="qualifications-for-product-planning"/>
      <w:r>
        <w:t xml:space="preserve">Qualifications for product planning</w:t>
      </w:r>
      <w:bookmarkEnd w:id="23"/>
    </w:p>
    <w:p>
      <w:pPr>
        <w:pStyle w:val="Compact"/>
        <w:numPr>
          <w:numId w:val="1002"/>
          <w:ilvl w:val="0"/>
        </w:numPr>
      </w:pPr>
      <w:r>
        <w:t xml:space="preserve">Adapt easily to changing situations and demonstrate flexibility in juggling priorities</w:t>
      </w:r>
    </w:p>
    <w:p>
      <w:pPr>
        <w:pStyle w:val="Compact"/>
        <w:numPr>
          <w:numId w:val="1002"/>
          <w:ilvl w:val="0"/>
        </w:numPr>
      </w:pPr>
      <w:r>
        <w:t xml:space="preserve">Knowledge of all MS Office applications</w:t>
      </w:r>
    </w:p>
    <w:p>
      <w:pPr>
        <w:pStyle w:val="Compact"/>
        <w:numPr>
          <w:numId w:val="1002"/>
          <w:ilvl w:val="0"/>
        </w:numPr>
      </w:pPr>
      <w:r>
        <w:t xml:space="preserve">Comfortable conducting database queries and creating reports</w:t>
      </w:r>
    </w:p>
    <w:p>
      <w:pPr>
        <w:pStyle w:val="Compact"/>
        <w:numPr>
          <w:numId w:val="1002"/>
          <w:ilvl w:val="0"/>
        </w:numPr>
      </w:pPr>
      <w:r>
        <w:t xml:space="preserve">Knowledge of an Enterprise Reporting System</w:t>
      </w:r>
    </w:p>
    <w:p>
      <w:pPr>
        <w:pStyle w:val="Compact"/>
        <w:numPr>
          <w:numId w:val="1002"/>
          <w:ilvl w:val="0"/>
        </w:numPr>
      </w:pPr>
      <w:r>
        <w:t xml:space="preserve">Demonstrated proficiency in MS Office is required</w:t>
      </w:r>
    </w:p>
    <w:p>
      <w:pPr>
        <w:pStyle w:val="Compact"/>
        <w:numPr>
          <w:numId w:val="1002"/>
          <w:ilvl w:val="0"/>
        </w:numPr>
      </w:pPr>
      <w:r>
        <w:t xml:space="preserve">Support customer feedback activities through focus groups, trade-shows, surveys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