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https://www.velvetjobs.com/job-descriptions/product-manager-associate</w:t>
        </w:r>
      </w:hyperlink>
    </w:p>
    <w:p>
      <w:pPr>
        <w:pStyle w:val="Heading1"/>
      </w:pPr>
      <w:bookmarkStart w:id="21" w:name="example-of-product-manager-associate-job-description"/>
      <w:r>
        <w:t xml:space="preserve">Example of Product Manager / Associate Job Description</w:t>
      </w:r>
      <w:bookmarkEnd w:id="21"/>
    </w:p>
    <w:p>
      <w:pPr>
        <w:pStyle w:val="Compact"/>
      </w:pPr>
      <w:r>
        <w:t xml:space="preserve">Our company is looking for a product manager / associate. To join our growing team, please review the list of responsibilities and qualifications.</w:t>
      </w:r>
    </w:p>
    <w:p>
      <w:pPr>
        <w:pStyle w:val="Heading2"/>
      </w:pPr>
      <w:bookmarkStart w:id="22" w:name="responsibilities-for-product-manager-associate"/>
      <w:r>
        <w:t xml:space="preserve">Responsibilities for product manager /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Implementeffective marketing communications that drive category performance, such as promotional flyers, direct mail and E-Mail offers, in-store merchandising, sales training programs and general product awareness initiatives</w:t>
      </w:r>
    </w:p>
    <w:p>
      <w:pPr>
        <w:pStyle w:val="Compact"/>
        <w:numPr>
          <w:numId w:val="1001"/>
          <w:ilvl w:val="0"/>
        </w:numPr>
      </w:pPr>
      <w:r>
        <w:t xml:space="preserve">Partner with the finance team to execute pricing plans across primary foodservice channels</w:t>
      </w:r>
    </w:p>
    <w:p>
      <w:pPr>
        <w:pStyle w:val="Compact"/>
        <w:numPr>
          <w:numId w:val="1001"/>
          <w:ilvl w:val="0"/>
        </w:numPr>
      </w:pPr>
      <w:r>
        <w:t xml:space="preserve">Support Product Escalations via Product Support and prioritize the fix for the developers while working with other product owners</w:t>
      </w:r>
    </w:p>
    <w:p>
      <w:pPr>
        <w:pStyle w:val="Compact"/>
        <w:numPr>
          <w:numId w:val="1001"/>
          <w:ilvl w:val="0"/>
        </w:numPr>
      </w:pPr>
      <w:r>
        <w:t xml:space="preserve">Ensure a collaborative, results-oriented working relationship with team members</w:t>
      </w:r>
    </w:p>
    <w:p>
      <w:pPr>
        <w:pStyle w:val="Compact"/>
        <w:numPr>
          <w:numId w:val="1001"/>
          <w:ilvl w:val="0"/>
        </w:numPr>
      </w:pPr>
      <w:r>
        <w:t xml:space="preserve">Partner with technical managers and team members to develop work plans that delivers a quality software</w:t>
      </w:r>
    </w:p>
    <w:p>
      <w:pPr>
        <w:pStyle w:val="Compact"/>
        <w:numPr>
          <w:numId w:val="1001"/>
          <w:ilvl w:val="0"/>
        </w:numPr>
      </w:pPr>
      <w:r>
        <w:t xml:space="preserve">Lead assigned Software development projects using the Agile Methodology</w:t>
      </w:r>
    </w:p>
    <w:p>
      <w:pPr>
        <w:pStyle w:val="Compact"/>
        <w:numPr>
          <w:numId w:val="1001"/>
          <w:ilvl w:val="0"/>
        </w:numPr>
      </w:pPr>
      <w:r>
        <w:t xml:space="preserve">Collaborates effectively and consistently with project sponsors, key stakeholders, cross functional teams and core teams</w:t>
      </w:r>
    </w:p>
    <w:p>
      <w:pPr>
        <w:pStyle w:val="Compact"/>
        <w:numPr>
          <w:numId w:val="1001"/>
          <w:ilvl w:val="0"/>
        </w:numPr>
      </w:pPr>
      <w:r>
        <w:t xml:space="preserve">Effective management of risk including mitigation plans, issue tracking</w:t>
      </w:r>
    </w:p>
    <w:p>
      <w:pPr>
        <w:pStyle w:val="Compact"/>
        <w:numPr>
          <w:numId w:val="1001"/>
          <w:ilvl w:val="0"/>
        </w:numPr>
      </w:pPr>
      <w:r>
        <w:t xml:space="preserve">Support the strategic initiatives formed to drive US driven market and support the strategic team in US</w:t>
      </w:r>
    </w:p>
    <w:p>
      <w:pPr>
        <w:pStyle w:val="Compact"/>
        <w:numPr>
          <w:numId w:val="1001"/>
          <w:ilvl w:val="0"/>
        </w:numPr>
      </w:pPr>
      <w:r>
        <w:t xml:space="preserve">Work with key accounts and sales to deliver SMU product that is on brand and meets an agreed commercial opportunity</w:t>
      </w:r>
    </w:p>
    <w:p>
      <w:pPr>
        <w:pStyle w:val="Heading2"/>
      </w:pPr>
      <w:bookmarkStart w:id="23" w:name="qualifications-for-product-manager-associate"/>
      <w:r>
        <w:t xml:space="preserve">Qualifications for product manager /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knowledge of life science research products and applications, actual working laboratory experience and a thorough understanding of the laboratory equipment space</w:t>
      </w:r>
    </w:p>
    <w:p>
      <w:pPr>
        <w:pStyle w:val="Compact"/>
        <w:numPr>
          <w:numId w:val="1002"/>
          <w:ilvl w:val="0"/>
        </w:numPr>
      </w:pPr>
      <w:r>
        <w:t xml:space="preserve">Bachleor's Degree is required</w:t>
      </w:r>
    </w:p>
    <w:p>
      <w:pPr>
        <w:pStyle w:val="Compact"/>
        <w:numPr>
          <w:numId w:val="1002"/>
          <w:ilvl w:val="0"/>
        </w:numPr>
      </w:pPr>
      <w:r>
        <w:t xml:space="preserve">Minimum of 2 years of product management experience is required</w:t>
      </w:r>
    </w:p>
    <w:p>
      <w:pPr>
        <w:pStyle w:val="Compact"/>
        <w:numPr>
          <w:numId w:val="1002"/>
          <w:ilvl w:val="0"/>
        </w:numPr>
      </w:pPr>
      <w:r>
        <w:t xml:space="preserve">Related field sales and/or sales management experience is preferred</w:t>
      </w:r>
    </w:p>
    <w:p>
      <w:pPr>
        <w:pStyle w:val="Compact"/>
        <w:numPr>
          <w:numId w:val="1002"/>
          <w:ilvl w:val="0"/>
        </w:numPr>
      </w:pPr>
      <w:r>
        <w:t xml:space="preserve">Solid analytical skills are necessary</w:t>
      </w:r>
    </w:p>
    <w:p>
      <w:pPr>
        <w:pStyle w:val="Compact"/>
        <w:numPr>
          <w:numId w:val="1002"/>
          <w:ilvl w:val="0"/>
        </w:numPr>
      </w:pPr>
      <w:r>
        <w:t xml:space="preserve">Outstanding written and verbal presentation and communication skills are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2021-10-28T13:28:02Z</dcterms:created>
  <dcterms:modified xsi:type="dcterms:W3CDTF">2021-10-28T13:28:02Z</dcterms:modified>
</cp:coreProperties>
</file>