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https://www.velvetjobs.com/job-descriptions/product-management-lead</w:t>
        </w:r>
      </w:hyperlink>
    </w:p>
    <w:p>
      <w:pPr>
        <w:pStyle w:val="Heading1"/>
      </w:pPr>
      <w:bookmarkStart w:id="21" w:name="example-of-product-management-lead-job-description"/>
      <w:r>
        <w:t xml:space="preserve">Example of Product Management Lead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 management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nagement-lead"/>
      <w:r>
        <w:t xml:space="preserve">Responsibilities for product management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Bottoms-up product cost &amp; P&amp;L analytics and financial profiling</w:t>
      </w:r>
    </w:p>
    <w:p>
      <w:pPr>
        <w:pStyle w:val="Compact"/>
        <w:numPr>
          <w:numId w:val="1001"/>
          <w:ilvl w:val="0"/>
        </w:numPr>
      </w:pPr>
      <w:r>
        <w:t xml:space="preserve">Product feature alignment to P&amp;L goals</w:t>
      </w:r>
    </w:p>
    <w:p>
      <w:pPr>
        <w:pStyle w:val="Compact"/>
        <w:numPr>
          <w:numId w:val="1001"/>
          <w:ilvl w:val="0"/>
        </w:numPr>
      </w:pPr>
      <w:r>
        <w:t xml:space="preserve">Product operations optimization and P&amp;L risk mitigation</w:t>
      </w:r>
    </w:p>
    <w:p>
      <w:pPr>
        <w:pStyle w:val="Compact"/>
        <w:numPr>
          <w:numId w:val="1001"/>
          <w:ilvl w:val="0"/>
        </w:numPr>
      </w:pPr>
      <w:r>
        <w:t xml:space="preserve">Program cost tracking, proactive cost containment and executive recommendation</w:t>
      </w:r>
    </w:p>
    <w:p>
      <w:pPr>
        <w:pStyle w:val="Compact"/>
        <w:numPr>
          <w:numId w:val="1001"/>
          <w:ilvl w:val="0"/>
        </w:numPr>
      </w:pPr>
      <w:r>
        <w:t xml:space="preserve">Budgeting lead for marketing budget</w:t>
      </w:r>
    </w:p>
    <w:p>
      <w:pPr>
        <w:pStyle w:val="Compact"/>
        <w:numPr>
          <w:numId w:val="1001"/>
          <w:ilvl w:val="0"/>
        </w:numPr>
      </w:pPr>
      <w:r>
        <w:t xml:space="preserve">Mobility Cost initiative including competitive cost analysis</w:t>
      </w:r>
    </w:p>
    <w:p>
      <w:pPr>
        <w:pStyle w:val="Compact"/>
        <w:numPr>
          <w:numId w:val="1001"/>
          <w:ilvl w:val="0"/>
        </w:numPr>
      </w:pPr>
      <w:r>
        <w:t xml:space="preserve">Mobility marketing lead for Price Feature Value (PFV) analysis</w:t>
      </w:r>
    </w:p>
    <w:p>
      <w:pPr>
        <w:pStyle w:val="Compact"/>
        <w:numPr>
          <w:numId w:val="1001"/>
          <w:ilvl w:val="0"/>
        </w:numPr>
      </w:pPr>
      <w:r>
        <w:t xml:space="preserve">Conceptualize and coordinate the development as well the integration in SPPA-T3000</w:t>
      </w:r>
    </w:p>
    <w:p>
      <w:pPr>
        <w:pStyle w:val="Compact"/>
        <w:numPr>
          <w:numId w:val="1001"/>
          <w:ilvl w:val="0"/>
        </w:numPr>
      </w:pPr>
      <w:r>
        <w:t xml:space="preserve">Creation and definition of requirement specifications for development</w:t>
      </w:r>
    </w:p>
    <w:p>
      <w:pPr>
        <w:pStyle w:val="Compact"/>
        <w:numPr>
          <w:numId w:val="1001"/>
          <w:ilvl w:val="0"/>
        </w:numPr>
      </w:pPr>
      <w:r>
        <w:t xml:space="preserve">Collection of 'SW and HW Engineering' knowledge from projects and foster alignment between specific engineering needs and standard functionalities to drive cost reduction</w:t>
      </w:r>
    </w:p>
    <w:p>
      <w:pPr>
        <w:pStyle w:val="Heading2"/>
      </w:pPr>
      <w:bookmarkStart w:id="23" w:name="qualifications-for-product-management-lead"/>
      <w:r>
        <w:t xml:space="preserve">Qualifications for product management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Team Player with Excellent people skills, to maintain good relationships at all levels, locally globally</w:t>
      </w:r>
    </w:p>
    <w:p>
      <w:pPr>
        <w:pStyle w:val="Compact"/>
        <w:numPr>
          <w:numId w:val="1002"/>
          <w:ilvl w:val="0"/>
        </w:numPr>
      </w:pPr>
      <w:r>
        <w:t xml:space="preserve">Hands-on programming experience, SQL, T-SQL/PL-SQL, MS Access, Excel, MS Office Macros, an added advantage</w:t>
      </w:r>
    </w:p>
    <w:p>
      <w:pPr>
        <w:pStyle w:val="Compact"/>
        <w:numPr>
          <w:numId w:val="1002"/>
          <w:ilvl w:val="0"/>
        </w:numPr>
      </w:pPr>
      <w:r>
        <w:t xml:space="preserve">7+ years of professional experience in the wealth management, retail banking, and/or consumer financial technology</w:t>
      </w:r>
    </w:p>
    <w:p>
      <w:pPr>
        <w:pStyle w:val="Compact"/>
        <w:numPr>
          <w:numId w:val="1002"/>
          <w:ilvl w:val="0"/>
        </w:numPr>
      </w:pPr>
      <w:r>
        <w:t xml:space="preserve">7+ years of professional experience in technology product management and design</w:t>
      </w:r>
    </w:p>
    <w:p>
      <w:pPr>
        <w:pStyle w:val="Compact"/>
        <w:numPr>
          <w:numId w:val="1002"/>
          <w:ilvl w:val="0"/>
        </w:numPr>
      </w:pPr>
      <w:r>
        <w:t xml:space="preserve">Focus on usability and design</w:t>
      </w:r>
    </w:p>
    <w:p>
      <w:pPr>
        <w:pStyle w:val="Compact"/>
        <w:numPr>
          <w:numId w:val="1002"/>
          <w:ilvl w:val="0"/>
        </w:numPr>
      </w:pPr>
      <w:r>
        <w:t xml:space="preserve">Excellent relationship building capabilities with internal and external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men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men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2021-10-28T13:25:10Z</dcterms:created>
  <dcterms:modified xsi:type="dcterms:W3CDTF">2021-10-28T13:25:10Z</dcterms:modified>
</cp:coreProperties>
</file>