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https://www.velvetjobs.com/job-descriptions/product-management-intern</w:t>
        </w:r>
      </w:hyperlink>
    </w:p>
    <w:p>
      <w:pPr>
        <w:pStyle w:val="Heading1"/>
      </w:pPr>
      <w:bookmarkStart w:id="21" w:name="example-of-product-management-intern-job-description"/>
      <w:r>
        <w:t xml:space="preserve">Example of Product Management Intern Job Description</w:t>
      </w:r>
      <w:bookmarkEnd w:id="21"/>
    </w:p>
    <w:p>
      <w:pPr>
        <w:pStyle w:val="Compact"/>
      </w:pPr>
      <w:r>
        <w:t xml:space="preserve">Our growing company is hiring for a product management intern.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duct-management-intern"/>
      <w:r>
        <w:t xml:space="preserve">Responsibilities for product management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Gale Product Managers to conduct and analyze market research on new opportunities or on Gale’s existing product suite</w:t>
      </w:r>
    </w:p>
    <w:p>
      <w:pPr>
        <w:pStyle w:val="Compact"/>
        <w:numPr>
          <w:numId w:val="1001"/>
          <w:ilvl w:val="0"/>
        </w:numPr>
      </w:pPr>
      <w:r>
        <w:t xml:space="preserve">Shape product concepts or features, helping organize and/or lead research such as interviews with users, focus groups with buyers, usability or persona mapping, contextual inquiry or workflow analysis</w:t>
      </w:r>
    </w:p>
    <w:p>
      <w:pPr>
        <w:pStyle w:val="Compact"/>
        <w:numPr>
          <w:numId w:val="1001"/>
          <w:ilvl w:val="0"/>
        </w:numPr>
      </w:pPr>
      <w:r>
        <w:t xml:space="preserve">Researching customer needs</w:t>
      </w:r>
    </w:p>
    <w:p>
      <w:pPr>
        <w:pStyle w:val="Compact"/>
        <w:numPr>
          <w:numId w:val="1001"/>
          <w:ilvl w:val="0"/>
        </w:numPr>
      </w:pPr>
      <w:r>
        <w:t xml:space="preserve">Leading product planning sessions</w:t>
      </w:r>
    </w:p>
    <w:p>
      <w:pPr>
        <w:pStyle w:val="Compact"/>
        <w:numPr>
          <w:numId w:val="1001"/>
          <w:ilvl w:val="0"/>
        </w:numPr>
      </w:pPr>
      <w:r>
        <w:t xml:space="preserve">Defining and prioritizing customer requirements, user stories and validations</w:t>
      </w:r>
    </w:p>
    <w:p>
      <w:pPr>
        <w:pStyle w:val="Compact"/>
        <w:numPr>
          <w:numId w:val="1001"/>
          <w:ilvl w:val="0"/>
        </w:numPr>
      </w:pPr>
      <w:r>
        <w:t xml:space="preserve">Partnering with the Product Development team to create the offering, the Marketing team on go-to-market strategy, and the Customer Care team on support strategy</w:t>
      </w:r>
    </w:p>
    <w:p>
      <w:pPr>
        <w:pStyle w:val="Compact"/>
        <w:numPr>
          <w:numId w:val="1001"/>
          <w:ilvl w:val="0"/>
        </w:numPr>
      </w:pPr>
      <w:r>
        <w:t xml:space="preserve">Presenting progress updates to senior Business Unit leadership</w:t>
      </w:r>
    </w:p>
    <w:p>
      <w:pPr>
        <w:pStyle w:val="Compact"/>
        <w:numPr>
          <w:numId w:val="1001"/>
          <w:ilvl w:val="0"/>
        </w:numPr>
      </w:pPr>
      <w:r>
        <w:t xml:space="preserve">Assist with all aspects of the product life cycle, including SKU management, product line sales and profitability, competitive pricing/positioning, forecasting and end-of-life planning</w:t>
      </w:r>
    </w:p>
    <w:p>
      <w:pPr>
        <w:pStyle w:val="Compact"/>
        <w:numPr>
          <w:numId w:val="1001"/>
          <w:ilvl w:val="0"/>
        </w:numPr>
      </w:pPr>
      <w:r>
        <w:t xml:space="preserve">Identify top LS2208 partners, target them to educate and sell DS2208</w:t>
      </w:r>
    </w:p>
    <w:p>
      <w:pPr>
        <w:pStyle w:val="Compact"/>
        <w:numPr>
          <w:numId w:val="1001"/>
          <w:ilvl w:val="0"/>
        </w:numPr>
      </w:pPr>
      <w:r>
        <w:t xml:space="preserve">Provide marketing, sales, and demo assistance</w:t>
      </w:r>
    </w:p>
    <w:p>
      <w:pPr>
        <w:pStyle w:val="Heading2"/>
      </w:pPr>
      <w:bookmarkStart w:id="23" w:name="qualifications-for-product-management-intern"/>
      <w:r>
        <w:t xml:space="preserve">Qualifications for product management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 avid gamer – specifically, passionate about mobile gaming with a curiosity about data science and product optimization</w:t>
      </w:r>
    </w:p>
    <w:p>
      <w:pPr>
        <w:pStyle w:val="Compact"/>
        <w:numPr>
          <w:numId w:val="1002"/>
          <w:ilvl w:val="0"/>
        </w:numPr>
      </w:pPr>
      <w:r>
        <w:t xml:space="preserve">Ability to read, analyze and interpret general business periodicals, professional journals, technical procedures or governmental regulations (SEC filings and market notifications)</w:t>
      </w:r>
    </w:p>
    <w:p>
      <w:pPr>
        <w:pStyle w:val="Compact"/>
        <w:numPr>
          <w:numId w:val="1002"/>
          <w:ilvl w:val="0"/>
        </w:numPr>
      </w:pPr>
      <w:r>
        <w:t xml:space="preserve">Ability to calculate figures and amounts, such as percentages, and apply concepts of basic algebra</w:t>
      </w:r>
    </w:p>
    <w:p>
      <w:pPr>
        <w:pStyle w:val="Compact"/>
        <w:numPr>
          <w:numId w:val="1002"/>
          <w:ilvl w:val="0"/>
        </w:numPr>
      </w:pPr>
      <w:r>
        <w:t xml:space="preserve">Enrolled in Master’s degree program and majoring in Computer Science, Electrical Engineering, or related field</w:t>
      </w:r>
    </w:p>
    <w:p>
      <w:pPr>
        <w:pStyle w:val="Compact"/>
        <w:numPr>
          <w:numId w:val="1002"/>
          <w:ilvl w:val="0"/>
        </w:numPr>
      </w:pPr>
      <w:r>
        <w:t xml:space="preserve">Pursuing Bachelor’s/graduate degree in finance, economics, accounting or other business management fields</w:t>
      </w:r>
    </w:p>
    <w:p>
      <w:pPr>
        <w:pStyle w:val="Compact"/>
        <w:numPr>
          <w:numId w:val="1002"/>
          <w:ilvl w:val="0"/>
        </w:numPr>
      </w:pPr>
      <w:r>
        <w:t xml:space="preserve">Project management and organizational skills required the ability to manage to tight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management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management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2021-10-28T12:59:00Z</dcterms:created>
  <dcterms:modified xsi:type="dcterms:W3CDTF">2021-10-28T12:59:00Z</dcterms:modified>
</cp:coreProperties>
</file>