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https://www.velvetjobs.com/job-descriptions/product-executive</w:t>
        </w:r>
      </w:hyperlink>
    </w:p>
    <w:p>
      <w:pPr>
        <w:pStyle w:val="Heading1"/>
      </w:pPr>
      <w:bookmarkStart w:id="21" w:name="example-of-product-executive-job-description"/>
      <w:r>
        <w:t xml:space="preserve">Example of Product Executive Job Description</w:t>
      </w:r>
      <w:bookmarkEnd w:id="21"/>
    </w:p>
    <w:p>
      <w:pPr>
        <w:pStyle w:val="Compact"/>
      </w:pPr>
      <w:r>
        <w:t xml:space="preserve">Our growing company is looking for a product executive. To join our growing team, please review the list of responsibilities and qualifications.</w:t>
      </w:r>
    </w:p>
    <w:p>
      <w:pPr>
        <w:pStyle w:val="Heading2"/>
      </w:pPr>
      <w:bookmarkStart w:id="22" w:name="responsibilities-for-product-executive"/>
      <w:r>
        <w:t xml:space="preserve">Responsibilities for product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Serves as a point-of-contact for external contacts</w:t>
      </w:r>
    </w:p>
    <w:p>
      <w:pPr>
        <w:pStyle w:val="Compact"/>
        <w:numPr>
          <w:numId w:val="1001"/>
          <w:ilvl w:val="0"/>
        </w:numPr>
      </w:pPr>
      <w:r>
        <w:t xml:space="preserve">Maintains calendar and schedules, screen incoming telephone calls and greets visitors</w:t>
      </w:r>
    </w:p>
    <w:p>
      <w:pPr>
        <w:pStyle w:val="Compact"/>
        <w:numPr>
          <w:numId w:val="1001"/>
          <w:ilvl w:val="0"/>
        </w:numPr>
      </w:pPr>
      <w:r>
        <w:t xml:space="preserve">Coordinates meeting and conference schedules</w:t>
      </w:r>
    </w:p>
    <w:p>
      <w:pPr>
        <w:pStyle w:val="Compact"/>
        <w:numPr>
          <w:numId w:val="1001"/>
          <w:ilvl w:val="0"/>
        </w:numPr>
      </w:pPr>
      <w:r>
        <w:t xml:space="preserve">Arranges conference calls an video conference meetings</w:t>
      </w:r>
    </w:p>
    <w:p>
      <w:pPr>
        <w:pStyle w:val="Compact"/>
        <w:numPr>
          <w:numId w:val="1001"/>
          <w:ilvl w:val="0"/>
        </w:numPr>
      </w:pPr>
      <w:r>
        <w:t xml:space="preserve">General organizing/filing</w:t>
      </w:r>
    </w:p>
    <w:p>
      <w:pPr>
        <w:pStyle w:val="Compact"/>
        <w:numPr>
          <w:numId w:val="1001"/>
          <w:ilvl w:val="0"/>
        </w:numPr>
      </w:pPr>
      <w:r>
        <w:t xml:space="preserve">Compose and format documentation including letters, books, and communication to staff</w:t>
      </w:r>
    </w:p>
    <w:p>
      <w:pPr>
        <w:pStyle w:val="Compact"/>
        <w:numPr>
          <w:numId w:val="1001"/>
          <w:ilvl w:val="0"/>
        </w:numPr>
      </w:pPr>
      <w:r>
        <w:t xml:space="preserve">Initiate travel arrangements including obtaining visas and passports</w:t>
      </w:r>
    </w:p>
    <w:p>
      <w:pPr>
        <w:pStyle w:val="Compact"/>
        <w:numPr>
          <w:numId w:val="1001"/>
          <w:ilvl w:val="0"/>
        </w:numPr>
      </w:pPr>
      <w:r>
        <w:t xml:space="preserve">Plan and manage events – including Initial Line Reviews and Line Close</w:t>
      </w:r>
    </w:p>
    <w:p>
      <w:pPr>
        <w:pStyle w:val="Compact"/>
        <w:numPr>
          <w:numId w:val="1001"/>
          <w:ilvl w:val="0"/>
        </w:numPr>
      </w:pPr>
      <w:r>
        <w:t xml:space="preserve">Prepares, reviews, and tracks invoices and expense reports for SVP</w:t>
      </w:r>
    </w:p>
    <w:p>
      <w:pPr>
        <w:pStyle w:val="Compact"/>
        <w:numPr>
          <w:numId w:val="1001"/>
          <w:ilvl w:val="0"/>
        </w:numPr>
      </w:pPr>
      <w:r>
        <w:t xml:space="preserve">Composes routine correspondence as needed</w:t>
      </w:r>
    </w:p>
    <w:p>
      <w:pPr>
        <w:pStyle w:val="Heading2"/>
      </w:pPr>
      <w:bookmarkStart w:id="23" w:name="qualifications-for-product-executive"/>
      <w:r>
        <w:t xml:space="preserve">Qualifications for product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8 years of increasing responsibility and success creating and leading a retail product strategy</w:t>
      </w:r>
    </w:p>
    <w:p>
      <w:pPr>
        <w:pStyle w:val="Compact"/>
        <w:numPr>
          <w:numId w:val="1002"/>
          <w:ilvl w:val="0"/>
        </w:numPr>
      </w:pPr>
      <w:r>
        <w:t xml:space="preserve">Expertise in understanding and analyzing consumer market research results, such as segmentation analysis</w:t>
      </w:r>
    </w:p>
    <w:p>
      <w:pPr>
        <w:pStyle w:val="Compact"/>
        <w:numPr>
          <w:numId w:val="1002"/>
          <w:ilvl w:val="0"/>
        </w:numPr>
      </w:pPr>
      <w:r>
        <w:t xml:space="preserve">Significant experience of product management of audience-facing digital products</w:t>
      </w:r>
    </w:p>
    <w:p>
      <w:pPr>
        <w:pStyle w:val="Compact"/>
        <w:numPr>
          <w:numId w:val="1002"/>
          <w:ilvl w:val="0"/>
        </w:numPr>
      </w:pPr>
      <w:r>
        <w:t xml:space="preserve">Experience of leading strategy development around a major product or portfolio of products</w:t>
      </w:r>
    </w:p>
    <w:p>
      <w:pPr>
        <w:pStyle w:val="Compact"/>
        <w:numPr>
          <w:numId w:val="1002"/>
          <w:ilvl w:val="0"/>
        </w:numPr>
      </w:pPr>
      <w:r>
        <w:t xml:space="preserve">Experience of working with third parties to deliver audience-facing experiences</w:t>
      </w:r>
    </w:p>
    <w:p>
      <w:pPr>
        <w:pStyle w:val="Compact"/>
        <w:numPr>
          <w:numId w:val="1002"/>
          <w:ilvl w:val="0"/>
        </w:numPr>
      </w:pPr>
      <w:r>
        <w:t xml:space="preserve">Experience of working on multi-disciplinary teams and a thorough understanding of what the different disciplines bring to the product development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2021-10-28T18:39:17Z</dcterms:created>
  <dcterms:modified xsi:type="dcterms:W3CDTF">2021-10-28T18:39:17Z</dcterms:modified>
</cp:coreProperties>
</file>