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https://www.velvetjobs.com/job-descriptions/product-engineer</w:t>
        </w:r>
      </w:hyperlink>
    </w:p>
    <w:p>
      <w:pPr>
        <w:pStyle w:val="Heading1"/>
      </w:pPr>
      <w:bookmarkStart w:id="21" w:name="example-of-product-engineer-job-description"/>
      <w:r>
        <w:t xml:space="preserve">Example of Product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product engineer. To join our growing team, please review the list of responsibilities and qualifications.</w:t>
      </w:r>
    </w:p>
    <w:p>
      <w:pPr>
        <w:pStyle w:val="Heading2"/>
      </w:pPr>
      <w:bookmarkStart w:id="22" w:name="responsibilities-for-product-engineer"/>
      <w:r>
        <w:t xml:space="preserve">Responsibilities for product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procedures and work instructions as required</w:t>
      </w:r>
    </w:p>
    <w:p>
      <w:pPr>
        <w:pStyle w:val="Compact"/>
        <w:numPr>
          <w:numId w:val="1001"/>
          <w:ilvl w:val="0"/>
        </w:numPr>
      </w:pPr>
      <w:r>
        <w:t xml:space="preserve">Attend or lead all pertinent meetings</w:t>
      </w:r>
    </w:p>
    <w:p>
      <w:pPr>
        <w:pStyle w:val="Compact"/>
        <w:numPr>
          <w:numId w:val="1001"/>
          <w:ilvl w:val="0"/>
        </w:numPr>
      </w:pPr>
      <w:r>
        <w:t xml:space="preserve">Assure all safety devices are properly in place and utilized and verify individual usage of PPE by all the work team</w:t>
      </w:r>
    </w:p>
    <w:p>
      <w:pPr>
        <w:pStyle w:val="Compact"/>
        <w:numPr>
          <w:numId w:val="1001"/>
          <w:ilvl w:val="0"/>
        </w:numPr>
      </w:pPr>
      <w:r>
        <w:t xml:space="preserve">Ability to identify, train and coach engineering talent</w:t>
      </w:r>
    </w:p>
    <w:p>
      <w:pPr>
        <w:pStyle w:val="Compact"/>
        <w:numPr>
          <w:numId w:val="1001"/>
          <w:ilvl w:val="0"/>
        </w:numPr>
      </w:pPr>
      <w:r>
        <w:t xml:space="preserve">Participate in new product development design reviews</w:t>
      </w:r>
    </w:p>
    <w:p>
      <w:pPr>
        <w:pStyle w:val="Compact"/>
        <w:numPr>
          <w:numId w:val="1001"/>
          <w:ilvl w:val="0"/>
        </w:numPr>
      </w:pPr>
      <w:r>
        <w:t xml:space="preserve">Determine product requirements and translate into internal / external product design standards</w:t>
      </w:r>
    </w:p>
    <w:p>
      <w:pPr>
        <w:pStyle w:val="Compact"/>
        <w:numPr>
          <w:numId w:val="1001"/>
          <w:ilvl w:val="0"/>
        </w:numPr>
      </w:pPr>
      <w:r>
        <w:t xml:space="preserve">Lead cross functional teams thru the product launch process</w:t>
      </w:r>
    </w:p>
    <w:p>
      <w:pPr>
        <w:pStyle w:val="Compact"/>
        <w:numPr>
          <w:numId w:val="1001"/>
          <w:ilvl w:val="0"/>
        </w:numPr>
      </w:pPr>
      <w:r>
        <w:t xml:space="preserve">Plan and record results of design and development activities, including validation testing</w:t>
      </w:r>
    </w:p>
    <w:p>
      <w:pPr>
        <w:pStyle w:val="Compact"/>
        <w:numPr>
          <w:numId w:val="1001"/>
          <w:ilvl w:val="0"/>
        </w:numPr>
      </w:pPr>
      <w:r>
        <w:t xml:space="preserve">Manage Bill of Materials for new product development</w:t>
      </w:r>
    </w:p>
    <w:p>
      <w:pPr>
        <w:pStyle w:val="Compact"/>
        <w:numPr>
          <w:numId w:val="1001"/>
          <w:ilvl w:val="0"/>
        </w:numPr>
      </w:pPr>
      <w:r>
        <w:t xml:space="preserve">Design to cost target while meeting financial and performance expectations</w:t>
      </w:r>
    </w:p>
    <w:p>
      <w:pPr>
        <w:pStyle w:val="Heading2"/>
      </w:pPr>
      <w:bookmarkStart w:id="23" w:name="qualifications-for-product-engineer"/>
      <w:r>
        <w:t xml:space="preserve">Qualifications for product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support customers, suppliers, to achieve program deliverables</w:t>
      </w:r>
    </w:p>
    <w:p>
      <w:pPr>
        <w:pStyle w:val="Compact"/>
        <w:numPr>
          <w:numId w:val="1002"/>
          <w:ilvl w:val="0"/>
        </w:numPr>
      </w:pPr>
      <w:r>
        <w:t xml:space="preserve">Understanding of industry standard processes like APQP, 8D, DFM/DFA, TS, SPC, DFSS</w:t>
      </w:r>
    </w:p>
    <w:p>
      <w:pPr>
        <w:pStyle w:val="Compact"/>
        <w:numPr>
          <w:numId w:val="1002"/>
          <w:ilvl w:val="0"/>
        </w:numPr>
      </w:pPr>
      <w:r>
        <w:t xml:space="preserve">Bachelor’s or advanced Degree in an Engineering or Technology discipline</w:t>
      </w:r>
    </w:p>
    <w:p>
      <w:pPr>
        <w:pStyle w:val="Compact"/>
        <w:numPr>
          <w:numId w:val="1002"/>
          <w:ilvl w:val="0"/>
        </w:numPr>
      </w:pPr>
      <w:r>
        <w:t xml:space="preserve">Knowledge and application experience with NEC and NFPA</w:t>
      </w:r>
    </w:p>
    <w:p>
      <w:pPr>
        <w:pStyle w:val="Compact"/>
        <w:numPr>
          <w:numId w:val="1002"/>
          <w:ilvl w:val="0"/>
        </w:numPr>
      </w:pPr>
      <w:r>
        <w:t xml:space="preserve">Design, part selection, and layout of control panels for 120-575V</w:t>
      </w:r>
    </w:p>
    <w:p>
      <w:pPr>
        <w:pStyle w:val="Compact"/>
        <w:numPr>
          <w:numId w:val="1002"/>
          <w:ilvl w:val="0"/>
        </w:numPr>
      </w:pPr>
      <w:r>
        <w:t xml:space="preserve">Beneficial to have experience with UL, ETL, and CE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2021-10-28T18:38:52Z</dcterms:created>
  <dcterms:modified xsi:type="dcterms:W3CDTF">2021-10-28T18:38:52Z</dcterms:modified>
</cp:coreProperties>
</file>