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https://www.velvetjobs.com/job-descriptions/product-design</w:t>
        </w:r>
      </w:hyperlink>
    </w:p>
    <w:p>
      <w:pPr>
        <w:pStyle w:val="Heading1"/>
      </w:pPr>
      <w:bookmarkStart w:id="21" w:name="example-of-product-design-job-description"/>
      <w:r>
        <w:t xml:space="preserve">Example of Product Design Job Description</w:t>
      </w:r>
      <w:bookmarkEnd w:id="21"/>
    </w:p>
    <w:p>
      <w:pPr>
        <w:pStyle w:val="Compact"/>
      </w:pPr>
      <w:r>
        <w:t xml:space="preserve">Our innovative and growing company is looking to fill the role of product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design"/>
      <w:r>
        <w:t xml:space="preserve">Responsibilities for product design</w:t>
      </w:r>
      <w:bookmarkEnd w:id="22"/>
    </w:p>
    <w:p>
      <w:pPr>
        <w:pStyle w:val="Compact"/>
        <w:numPr>
          <w:numId w:val="1001"/>
          <w:ilvl w:val="0"/>
        </w:numPr>
      </w:pPr>
      <w:r>
        <w:t xml:space="preserve">Participate in design and development meetings with cross-functional partners to meet all deadlines, and review concerns with the appropriate level for resolution in a timely manner</w:t>
      </w:r>
    </w:p>
    <w:p>
      <w:pPr>
        <w:pStyle w:val="Compact"/>
        <w:numPr>
          <w:numId w:val="1001"/>
          <w:ilvl w:val="0"/>
        </w:numPr>
      </w:pPr>
      <w:r>
        <w:t xml:space="preserve">Actively participate in the design of product for SMU (special make up) requests, ensuring product details adhere to development request guidelines accurately, and in a timely manner</w:t>
      </w:r>
    </w:p>
    <w:p>
      <w:pPr>
        <w:pStyle w:val="Compact"/>
        <w:numPr>
          <w:numId w:val="1001"/>
          <w:ilvl w:val="0"/>
        </w:numPr>
      </w:pPr>
      <w:r>
        <w:t xml:space="preserve">Responsible for the configuration engineering and deployment of proprietary software</w:t>
      </w:r>
    </w:p>
    <w:p>
      <w:pPr>
        <w:pStyle w:val="Compact"/>
        <w:numPr>
          <w:numId w:val="1001"/>
          <w:ilvl w:val="0"/>
        </w:numPr>
      </w:pPr>
      <w:r>
        <w:t xml:space="preserve">Integrate and monitor software, systems and databases to deliver technology solutions in support of business strategy and growth</w:t>
      </w:r>
    </w:p>
    <w:p>
      <w:pPr>
        <w:pStyle w:val="Compact"/>
        <w:numPr>
          <w:numId w:val="1001"/>
          <w:ilvl w:val="0"/>
        </w:numPr>
      </w:pPr>
      <w:r>
        <w:t xml:space="preserve">Produce plans and durability testing indicative of needs of product usage</w:t>
      </w:r>
    </w:p>
    <w:p>
      <w:pPr>
        <w:pStyle w:val="Compact"/>
        <w:numPr>
          <w:numId w:val="1001"/>
          <w:ilvl w:val="0"/>
        </w:numPr>
      </w:pPr>
      <w:r>
        <w:t xml:space="preserve">Source, manage hiring manager expectations, develop processes and hire top talent nationwide</w:t>
      </w:r>
    </w:p>
    <w:p>
      <w:pPr>
        <w:pStyle w:val="Compact"/>
        <w:numPr>
          <w:numId w:val="1001"/>
          <w:ilvl w:val="0"/>
        </w:numPr>
      </w:pPr>
      <w:r>
        <w:t xml:space="preserve">Knowledgeable about our business and why people should work here</w:t>
      </w:r>
    </w:p>
    <w:p>
      <w:pPr>
        <w:pStyle w:val="Compact"/>
        <w:numPr>
          <w:numId w:val="1001"/>
          <w:ilvl w:val="0"/>
        </w:numPr>
      </w:pPr>
      <w:r>
        <w:t xml:space="preserve">Manage the existing pipeline of candidates and identify what future opportunities they may be a fit for</w:t>
      </w:r>
    </w:p>
    <w:p>
      <w:pPr>
        <w:pStyle w:val="Compact"/>
        <w:numPr>
          <w:numId w:val="1001"/>
          <w:ilvl w:val="0"/>
        </w:numPr>
      </w:pPr>
      <w:r>
        <w:t xml:space="preserve">Design customized and executable staffing plans while building excellent relationships with the hiring managers</w:t>
      </w:r>
    </w:p>
    <w:p>
      <w:pPr>
        <w:pStyle w:val="Compact"/>
        <w:numPr>
          <w:numId w:val="1001"/>
          <w:ilvl w:val="0"/>
        </w:numPr>
      </w:pPr>
      <w:r>
        <w:t xml:space="preserve">Own relationships with department leaders and hiring managers to identify and qualify candidates across Product &amp; Design</w:t>
      </w:r>
    </w:p>
    <w:p>
      <w:pPr>
        <w:pStyle w:val="Heading2"/>
      </w:pPr>
      <w:bookmarkStart w:id="23" w:name="qualifications-for-product-design"/>
      <w:r>
        <w:t xml:space="preserve">Qualifications for product design</w:t>
      </w:r>
      <w:bookmarkEnd w:id="23"/>
    </w:p>
    <w:p>
      <w:pPr>
        <w:pStyle w:val="Compact"/>
        <w:numPr>
          <w:numId w:val="1002"/>
          <w:ilvl w:val="0"/>
        </w:numPr>
      </w:pPr>
      <w:r>
        <w:t xml:space="preserve">Familiar with design test methodologies</w:t>
      </w:r>
    </w:p>
    <w:p>
      <w:pPr>
        <w:pStyle w:val="Compact"/>
        <w:numPr>
          <w:numId w:val="1002"/>
          <w:ilvl w:val="0"/>
        </w:numPr>
      </w:pPr>
      <w:r>
        <w:t xml:space="preserve">Work with PLM, EC applications and Engg</w:t>
      </w:r>
    </w:p>
    <w:p>
      <w:pPr>
        <w:pStyle w:val="Compact"/>
        <w:numPr>
          <w:numId w:val="1002"/>
          <w:ilvl w:val="0"/>
        </w:numPr>
      </w:pPr>
      <w:r>
        <w:t xml:space="preserve">A four year degree in Product/Industrial Design or related degree with a strong understanding of design</w:t>
      </w:r>
    </w:p>
    <w:p>
      <w:pPr>
        <w:pStyle w:val="Compact"/>
        <w:numPr>
          <w:numId w:val="1002"/>
          <w:ilvl w:val="0"/>
        </w:numPr>
      </w:pPr>
      <w:r>
        <w:t xml:space="preserve">Five to ten years of product design in -- automotive, product, furniture, aerospace</w:t>
      </w:r>
    </w:p>
    <w:p>
      <w:pPr>
        <w:pStyle w:val="Compact"/>
        <w:numPr>
          <w:numId w:val="1002"/>
          <w:ilvl w:val="0"/>
        </w:numPr>
      </w:pPr>
      <w:r>
        <w:t xml:space="preserve">Structured, independent and efficient way of working</w:t>
      </w:r>
    </w:p>
    <w:p>
      <w:pPr>
        <w:pStyle w:val="Compact"/>
        <w:numPr>
          <w:numId w:val="1002"/>
          <w:ilvl w:val="0"/>
        </w:numPr>
      </w:pPr>
      <w:r>
        <w:t xml:space="preserve">Strong portfolio with mobile and web app projects that highlights your approach to problem solving, the solutions themselves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2021-10-28T18:28:44Z</dcterms:created>
  <dcterms:modified xsi:type="dcterms:W3CDTF">2021-10-28T18:28:44Z</dcterms:modified>
</cp:coreProperties>
</file>