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https://www.velvetjobs.com/job-descriptions/product-design</w:t>
        </w:r>
      </w:hyperlink>
    </w:p>
    <w:p>
      <w:pPr>
        <w:pStyle w:val="Heading1"/>
      </w:pPr>
      <w:bookmarkStart w:id="21" w:name="example-of-product-design-job-description"/>
      <w:r>
        <w:t xml:space="preserve">Example of Product Design Job Description</w:t>
      </w:r>
      <w:bookmarkEnd w:id="21"/>
    </w:p>
    <w:p>
      <w:pPr>
        <w:pStyle w:val="Compact"/>
      </w:pPr>
      <w:r>
        <w:t xml:space="preserve">Our company is looking to fill the role of product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design"/>
      <w:r>
        <w:t xml:space="preserve">Responsibilities for product design</w:t>
      </w:r>
      <w:bookmarkEnd w:id="22"/>
    </w:p>
    <w:p>
      <w:pPr>
        <w:pStyle w:val="Compact"/>
        <w:numPr>
          <w:numId w:val="1001"/>
          <w:ilvl w:val="0"/>
        </w:numPr>
      </w:pPr>
      <w:r>
        <w:t xml:space="preserve">Ensure teams and projects are properly staffed, and that work is balanced for a designer's ability, desire, and time</w:t>
      </w:r>
    </w:p>
    <w:p>
      <w:pPr>
        <w:pStyle w:val="Compact"/>
        <w:numPr>
          <w:numId w:val="1001"/>
          <w:ilvl w:val="0"/>
        </w:numPr>
      </w:pPr>
      <w:r>
        <w:t xml:space="preserve">Define and drive design hiring goals, including sourcing, screening and interviewing</w:t>
      </w:r>
    </w:p>
    <w:p>
      <w:pPr>
        <w:pStyle w:val="Compact"/>
        <w:numPr>
          <w:numId w:val="1001"/>
          <w:ilvl w:val="0"/>
        </w:numPr>
      </w:pPr>
      <w:r>
        <w:t xml:space="preserve">Collaborate cross-functionally with product management and leadership</w:t>
      </w:r>
    </w:p>
    <w:p>
      <w:pPr>
        <w:pStyle w:val="Compact"/>
        <w:numPr>
          <w:numId w:val="1001"/>
          <w:ilvl w:val="0"/>
        </w:numPr>
      </w:pPr>
      <w:r>
        <w:t xml:space="preserve">Make design an essential part of GA's business strategy and culture</w:t>
      </w:r>
    </w:p>
    <w:p>
      <w:pPr>
        <w:pStyle w:val="Compact"/>
        <w:numPr>
          <w:numId w:val="1001"/>
          <w:ilvl w:val="0"/>
        </w:numPr>
      </w:pPr>
      <w:r>
        <w:t xml:space="preserve">Perform design analysis and decision criteria within approved guidelines and specification of factory established design standards</w:t>
      </w:r>
    </w:p>
    <w:p>
      <w:pPr>
        <w:pStyle w:val="Compact"/>
        <w:numPr>
          <w:numId w:val="1001"/>
          <w:ilvl w:val="0"/>
        </w:numPr>
      </w:pPr>
      <w:r>
        <w:t xml:space="preserve">Manage and develop a team of designers</w:t>
      </w:r>
    </w:p>
    <w:p>
      <w:pPr>
        <w:pStyle w:val="Compact"/>
        <w:numPr>
          <w:numId w:val="1001"/>
          <w:ilvl w:val="0"/>
        </w:numPr>
      </w:pPr>
      <w:r>
        <w:t xml:space="preserve">Partner with Product Managers, engineers, researchers, content strategists and QA, overseeing the implementation of the user experience from product conception to launch, post-launch design support</w:t>
      </w:r>
    </w:p>
    <w:p>
      <w:pPr>
        <w:pStyle w:val="Compact"/>
        <w:numPr>
          <w:numId w:val="1001"/>
          <w:ilvl w:val="0"/>
        </w:numPr>
      </w:pPr>
      <w:r>
        <w:t xml:space="preserve">Mechanical design enhancements of centrifugal compressors</w:t>
      </w:r>
    </w:p>
    <w:p>
      <w:pPr>
        <w:pStyle w:val="Compact"/>
        <w:numPr>
          <w:numId w:val="1001"/>
          <w:ilvl w:val="0"/>
        </w:numPr>
      </w:pPr>
      <w:r>
        <w:t xml:space="preserve">Expertise in specification and application of motors</w:t>
      </w:r>
    </w:p>
    <w:p>
      <w:pPr>
        <w:pStyle w:val="Compact"/>
        <w:numPr>
          <w:numId w:val="1001"/>
          <w:ilvl w:val="0"/>
        </w:numPr>
      </w:pPr>
      <w:r>
        <w:t xml:space="preserve">Create and maintain engineering documentation</w:t>
      </w:r>
    </w:p>
    <w:p>
      <w:pPr>
        <w:pStyle w:val="Heading2"/>
      </w:pPr>
      <w:bookmarkStart w:id="23" w:name="qualifications-for-product-design"/>
      <w:r>
        <w:t xml:space="preserve">Qualifications for product design</w:t>
      </w:r>
      <w:bookmarkEnd w:id="23"/>
    </w:p>
    <w:p>
      <w:pPr>
        <w:pStyle w:val="Compact"/>
        <w:numPr>
          <w:numId w:val="1002"/>
          <w:ilvl w:val="0"/>
        </w:numPr>
      </w:pPr>
      <w:r>
        <w:t xml:space="preserve">Experience in the Claims department a strong asset;</w:t>
      </w:r>
    </w:p>
    <w:p>
      <w:pPr>
        <w:pStyle w:val="Compact"/>
        <w:numPr>
          <w:numId w:val="1002"/>
          <w:ilvl w:val="0"/>
        </w:numPr>
      </w:pPr>
      <w:r>
        <w:t xml:space="preserve">Knowledge of design applications</w:t>
      </w:r>
    </w:p>
    <w:p>
      <w:pPr>
        <w:pStyle w:val="Compact"/>
        <w:numPr>
          <w:numId w:val="1002"/>
          <w:ilvl w:val="0"/>
        </w:numPr>
      </w:pPr>
      <w:r>
        <w:t xml:space="preserve">Degree in art, design, or equivalent professional training</w:t>
      </w:r>
    </w:p>
    <w:p>
      <w:pPr>
        <w:pStyle w:val="Compact"/>
        <w:numPr>
          <w:numId w:val="1002"/>
          <w:ilvl w:val="0"/>
        </w:numPr>
      </w:pPr>
      <w:r>
        <w:t xml:space="preserve">Able to manage expectations with senior leaders and project stakeholders to help shape, define, and manage ongoing communication throughout the project lifecycle</w:t>
      </w:r>
    </w:p>
    <w:p>
      <w:pPr>
        <w:pStyle w:val="Compact"/>
        <w:numPr>
          <w:numId w:val="1002"/>
          <w:ilvl w:val="0"/>
        </w:numPr>
      </w:pPr>
      <w:r>
        <w:t xml:space="preserve">Passion for coaching and mentoring creative team members</w:t>
      </w:r>
    </w:p>
    <w:p>
      <w:pPr>
        <w:pStyle w:val="Compact"/>
        <w:numPr>
          <w:numId w:val="1002"/>
          <w:ilvl w:val="0"/>
        </w:numPr>
      </w:pPr>
      <w:r>
        <w:t xml:space="preserve">A team player, able to build relationships and collaborate with partner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2021-10-28T13:27:22Z</dcterms:created>
  <dcterms:modified xsi:type="dcterms:W3CDTF">2021-10-28T13:27:22Z</dcterms:modified>
</cp:coreProperties>
</file>