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https://www.velvetjobs.com/job-descriptions/product-control-manager</w:t>
        </w:r>
      </w:hyperlink>
    </w:p>
    <w:p>
      <w:pPr>
        <w:pStyle w:val="Heading1"/>
      </w:pPr>
      <w:bookmarkStart w:id="21" w:name="example-of-product-control-manager-job-description"/>
      <w:r>
        <w:t xml:space="preserve">Example of Product Control Manager Job Description</w:t>
      </w:r>
      <w:bookmarkEnd w:id="21"/>
    </w:p>
    <w:p>
      <w:pPr>
        <w:pStyle w:val="Compact"/>
      </w:pPr>
      <w:r>
        <w:t xml:space="preserve">Our company is hiring for a product control manager. To join our growing team, please review the list of responsibilities and qualifications.</w:t>
      </w:r>
    </w:p>
    <w:p>
      <w:pPr>
        <w:pStyle w:val="Heading2"/>
      </w:pPr>
      <w:bookmarkStart w:id="22" w:name="responsibilities-for-product-control-manager"/>
      <w:r>
        <w:t xml:space="preserve">Responsibilities for product control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Participating in projects that improve controls, processes and system enhancements</w:t>
      </w:r>
    </w:p>
    <w:p>
      <w:pPr>
        <w:pStyle w:val="Compact"/>
        <w:numPr>
          <w:numId w:val="1001"/>
          <w:ilvl w:val="0"/>
        </w:numPr>
      </w:pPr>
      <w:r>
        <w:t xml:space="preserve">Managing Product Control Teams based in Dublin and Limerick</w:t>
      </w:r>
    </w:p>
    <w:p>
      <w:pPr>
        <w:pStyle w:val="Compact"/>
        <w:numPr>
          <w:numId w:val="1001"/>
          <w:ilvl w:val="0"/>
        </w:numPr>
      </w:pPr>
      <w:r>
        <w:t xml:space="preserve">Secondary review of daily P&amp;L process and Quality Control Checks</w:t>
      </w:r>
    </w:p>
    <w:p>
      <w:pPr>
        <w:pStyle w:val="Compact"/>
        <w:numPr>
          <w:numId w:val="1001"/>
          <w:ilvl w:val="0"/>
        </w:numPr>
      </w:pPr>
      <w:r>
        <w:t xml:space="preserve">Secondary review of monthly price verification process</w:t>
      </w:r>
    </w:p>
    <w:p>
      <w:pPr>
        <w:pStyle w:val="Compact"/>
        <w:numPr>
          <w:numId w:val="1001"/>
          <w:ilvl w:val="0"/>
        </w:numPr>
      </w:pPr>
      <w:r>
        <w:t xml:space="preserve">Working with Implementation team to on-board new clients</w:t>
      </w:r>
    </w:p>
    <w:p>
      <w:pPr>
        <w:pStyle w:val="Compact"/>
        <w:numPr>
          <w:numId w:val="1001"/>
          <w:ilvl w:val="0"/>
        </w:numPr>
      </w:pPr>
      <w:r>
        <w:t xml:space="preserve">Preparing monthly reporting for Senior Management</w:t>
      </w:r>
    </w:p>
    <w:p>
      <w:pPr>
        <w:pStyle w:val="Compact"/>
        <w:numPr>
          <w:numId w:val="1001"/>
          <w:ilvl w:val="0"/>
        </w:numPr>
      </w:pPr>
      <w:r>
        <w:t xml:space="preserve">Working closely with other Team Leads and Managers outside of Product Control</w:t>
      </w:r>
    </w:p>
    <w:p>
      <w:pPr>
        <w:pStyle w:val="Compact"/>
        <w:numPr>
          <w:numId w:val="1001"/>
          <w:ilvl w:val="0"/>
        </w:numPr>
      </w:pPr>
      <w:r>
        <w:t xml:space="preserve">Managing strategic enhancements across the teams</w:t>
      </w:r>
    </w:p>
    <w:p>
      <w:pPr>
        <w:pStyle w:val="Compact"/>
        <w:numPr>
          <w:numId w:val="1001"/>
          <w:ilvl w:val="0"/>
        </w:numPr>
      </w:pPr>
      <w:r>
        <w:t xml:space="preserve">Preparing presentations and analysis as required on trading strategies, process improvement, valuation analysis</w:t>
      </w:r>
    </w:p>
    <w:p>
      <w:pPr>
        <w:pStyle w:val="Compact"/>
        <w:numPr>
          <w:numId w:val="1001"/>
          <w:ilvl w:val="0"/>
        </w:numPr>
      </w:pPr>
      <w:r>
        <w:t xml:space="preserve">Build relationships and interact with North America and GB&amp;M Operational Risk team and other ‘second line of defense’ teams, Global BRCM, and others for operational risk and internal control matters</w:t>
      </w:r>
    </w:p>
    <w:p>
      <w:pPr>
        <w:pStyle w:val="Heading2"/>
      </w:pPr>
      <w:bookmarkStart w:id="23" w:name="qualifications-for-product-control-manager"/>
      <w:r>
        <w:t xml:space="preserve">Qualifications for product control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Sound technical accounting skills</w:t>
      </w:r>
    </w:p>
    <w:p>
      <w:pPr>
        <w:pStyle w:val="Compact"/>
        <w:numPr>
          <w:numId w:val="1002"/>
          <w:ilvl w:val="0"/>
        </w:numPr>
      </w:pPr>
      <w:r>
        <w:t xml:space="preserve">Familiar with risk measurement methods such as Greeks, VaR, and stress</w:t>
      </w:r>
    </w:p>
    <w:p>
      <w:pPr>
        <w:pStyle w:val="Compact"/>
        <w:numPr>
          <w:numId w:val="1002"/>
          <w:ilvl w:val="0"/>
        </w:numPr>
      </w:pPr>
      <w:r>
        <w:t xml:space="preserve">Prior project and regulatory initiatives experience desirable</w:t>
      </w:r>
    </w:p>
    <w:p>
      <w:pPr>
        <w:pStyle w:val="Compact"/>
        <w:numPr>
          <w:numId w:val="1002"/>
          <w:ilvl w:val="0"/>
        </w:numPr>
      </w:pPr>
      <w:r>
        <w:t xml:space="preserve">Familiar with a wide range of financial product classes both traded in exchange and OTC</w:t>
      </w:r>
    </w:p>
    <w:p>
      <w:pPr>
        <w:pStyle w:val="Compact"/>
        <w:numPr>
          <w:numId w:val="1002"/>
          <w:ilvl w:val="0"/>
        </w:numPr>
      </w:pPr>
      <w:r>
        <w:t xml:space="preserve">Manage Raleigh (PC Aligned) Finance Change team</w:t>
      </w:r>
    </w:p>
    <w:p>
      <w:pPr>
        <w:pStyle w:val="Compact"/>
        <w:numPr>
          <w:numId w:val="1002"/>
          <w:ilvl w:val="0"/>
        </w:numPr>
      </w:pPr>
      <w:r>
        <w:t xml:space="preserve">Execute Performance Management review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contro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contro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2021-10-28T13:10:56Z</dcterms:created>
  <dcterms:modified xsi:type="dcterms:W3CDTF">2021-10-28T13:10:56Z</dcterms:modified>
</cp:coreProperties>
</file>