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https://www.velvetjobs.com/job-descriptions/product-application-engineer</w:t>
        </w:r>
      </w:hyperlink>
    </w:p>
    <w:p>
      <w:pPr>
        <w:pStyle w:val="Heading1"/>
      </w:pPr>
      <w:bookmarkStart w:id="21" w:name="example-of-product-application-engineer-job-description"/>
      <w:r>
        <w:t xml:space="preserve">Example of Product Application Engineer Job Description</w:t>
      </w:r>
      <w:bookmarkEnd w:id="21"/>
    </w:p>
    <w:p>
      <w:pPr>
        <w:pStyle w:val="Compact"/>
      </w:pPr>
      <w:r>
        <w:t xml:space="preserve">Our growing company is hiring for a product application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duct-application-engineer"/>
      <w:r>
        <w:t xml:space="preserve">Responsibilities for product application engineer</w:t>
      </w:r>
      <w:bookmarkEnd w:id="22"/>
    </w:p>
    <w:p>
      <w:pPr>
        <w:pStyle w:val="Compact"/>
        <w:numPr>
          <w:numId w:val="1001"/>
          <w:ilvl w:val="0"/>
        </w:numPr>
      </w:pPr>
      <w:r>
        <w:t xml:space="preserve">Engage in I&amp;CIM projects and training</w:t>
      </w:r>
    </w:p>
    <w:p>
      <w:pPr>
        <w:pStyle w:val="Compact"/>
        <w:numPr>
          <w:numId w:val="1001"/>
          <w:ilvl w:val="0"/>
        </w:numPr>
      </w:pPr>
      <w:r>
        <w:t xml:space="preserve">Participate in implementation and maintain–ISO 14001, ISO/TS 16949, ISO 18000</w:t>
      </w:r>
    </w:p>
    <w:p>
      <w:pPr>
        <w:pStyle w:val="Compact"/>
        <w:numPr>
          <w:numId w:val="1001"/>
          <w:ilvl w:val="0"/>
        </w:numPr>
      </w:pPr>
      <w:r>
        <w:t xml:space="preserve">Comply to Health and Safety rules and standards</w:t>
      </w:r>
    </w:p>
    <w:p>
      <w:pPr>
        <w:pStyle w:val="Compact"/>
        <w:numPr>
          <w:numId w:val="1001"/>
          <w:ilvl w:val="0"/>
        </w:numPr>
      </w:pPr>
      <w:r>
        <w:t xml:space="preserve">Comply to company rules and procedures</w:t>
      </w:r>
    </w:p>
    <w:p>
      <w:pPr>
        <w:pStyle w:val="Compact"/>
        <w:numPr>
          <w:numId w:val="1001"/>
          <w:ilvl w:val="0"/>
        </w:numPr>
      </w:pPr>
      <w:r>
        <w:t xml:space="preserve">Initiate and support continuous improvement, cost improvement and problem solving activities related to design</w:t>
      </w:r>
    </w:p>
    <w:p>
      <w:pPr>
        <w:pStyle w:val="Compact"/>
        <w:numPr>
          <w:numId w:val="1001"/>
          <w:ilvl w:val="0"/>
        </w:numPr>
      </w:pPr>
      <w:r>
        <w:t xml:space="preserve">Participate in DFMEA/PFMEA for appropriate products</w:t>
      </w:r>
    </w:p>
    <w:p>
      <w:pPr>
        <w:pStyle w:val="Compact"/>
        <w:numPr>
          <w:numId w:val="1001"/>
          <w:ilvl w:val="0"/>
        </w:numPr>
      </w:pPr>
      <w:r>
        <w:t xml:space="preserve">Provide on-site support in Brazil when required to resolve production issues</w:t>
      </w:r>
    </w:p>
    <w:p>
      <w:pPr>
        <w:pStyle w:val="Compact"/>
        <w:numPr>
          <w:numId w:val="1001"/>
          <w:ilvl w:val="0"/>
        </w:numPr>
      </w:pPr>
      <w:r>
        <w:t xml:space="preserve">Act as liaison between customers, marketing, engineering and sales personnel to improve the performance of products and ensure competitive fit with key applications</w:t>
      </w:r>
    </w:p>
    <w:p>
      <w:pPr>
        <w:pStyle w:val="Compact"/>
        <w:numPr>
          <w:numId w:val="1001"/>
          <w:ilvl w:val="0"/>
        </w:numPr>
      </w:pPr>
      <w:r>
        <w:t xml:space="preserve">Provide technical support as the subject matter expert for newly developed products, released models and early product development activities</w:t>
      </w:r>
    </w:p>
    <w:p>
      <w:pPr>
        <w:pStyle w:val="Compact"/>
        <w:numPr>
          <w:numId w:val="1001"/>
          <w:ilvl w:val="0"/>
        </w:numPr>
      </w:pPr>
      <w:r>
        <w:t xml:space="preserve">Provide timely applications support to worldwide field applications engineers working with customers via email, phone or onsite support</w:t>
      </w:r>
    </w:p>
    <w:p>
      <w:pPr>
        <w:pStyle w:val="Heading2"/>
      </w:pPr>
      <w:bookmarkStart w:id="23" w:name="qualifications-for-product-application-engineer"/>
      <w:r>
        <w:t xml:space="preserve">Qualifications for product application engineer</w:t>
      </w:r>
      <w:bookmarkEnd w:id="23"/>
    </w:p>
    <w:p>
      <w:pPr>
        <w:pStyle w:val="Compact"/>
        <w:numPr>
          <w:numId w:val="1002"/>
          <w:ilvl w:val="0"/>
        </w:numPr>
      </w:pPr>
      <w:r>
        <w:t xml:space="preserve">Alternatively, the employer will accept a Bachelor’s degree in Mechanical, Product or Automotive Engineering, or related field and 5 years of experience as a Mechanical or Application Engineer or related position</w:t>
      </w:r>
    </w:p>
    <w:p>
      <w:pPr>
        <w:pStyle w:val="Compact"/>
        <w:numPr>
          <w:numId w:val="1002"/>
          <w:ilvl w:val="0"/>
        </w:numPr>
      </w:pPr>
      <w:r>
        <w:t xml:space="preserve">Familiarity of target market verticals and environments</w:t>
      </w:r>
    </w:p>
    <w:p>
      <w:pPr>
        <w:pStyle w:val="Compact"/>
        <w:numPr>
          <w:numId w:val="1002"/>
          <w:ilvl w:val="0"/>
        </w:numPr>
      </w:pPr>
      <w:r>
        <w:t xml:space="preserve">The minimum educational background is a Master in Material Science Engineering, Chemical Engineering, Mechanical Engineering, Industrial Engineering or related field with a minimum of 2-4 years of experience in an industrial research and development environment working with composites Processes</w:t>
      </w:r>
    </w:p>
    <w:p>
      <w:pPr>
        <w:pStyle w:val="Compact"/>
        <w:numPr>
          <w:numId w:val="1002"/>
          <w:ilvl w:val="0"/>
        </w:numPr>
      </w:pPr>
      <w:r>
        <w:t xml:space="preserve">Experience with a proven track record of success in composite process development or process optimization from conception to industrialization &amp; commercialization in composite industry is desired with demonstrated project management skills</w:t>
      </w:r>
    </w:p>
    <w:p>
      <w:pPr>
        <w:pStyle w:val="Compact"/>
        <w:numPr>
          <w:numId w:val="1002"/>
          <w:ilvl w:val="0"/>
        </w:numPr>
      </w:pPr>
      <w:r>
        <w:t xml:space="preserve">Customers technical interaction experiences, technical joined development projects or technical supported activities experiences are appreciated</w:t>
      </w:r>
    </w:p>
    <w:p>
      <w:pPr>
        <w:pStyle w:val="Compact"/>
        <w:numPr>
          <w:numId w:val="1002"/>
          <w:ilvl w:val="0"/>
        </w:numPr>
      </w:pPr>
      <w:r>
        <w:t xml:space="preserve">Experience in composites fiber process best practices is required, thermoplastic or thermoset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application-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application-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2021-10-28T18:33:55Z</dcterms:created>
  <dcterms:modified xsi:type="dcterms:W3CDTF">2021-10-28T18:33:55Z</dcterms:modified>
</cp:coreProperties>
</file>