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https://www.velvetjobs.com/job-descriptions/product-advisor</w:t>
        </w:r>
      </w:hyperlink>
    </w:p>
    <w:p>
      <w:pPr>
        <w:pStyle w:val="Heading1"/>
      </w:pPr>
      <w:bookmarkStart w:id="21" w:name="example-of-product-advisor-job-description"/>
      <w:r>
        <w:t xml:space="preserve">Example of Product Advisor Job Description</w:t>
      </w:r>
      <w:bookmarkEnd w:id="21"/>
    </w:p>
    <w:p>
      <w:pPr>
        <w:pStyle w:val="Compact"/>
      </w:pPr>
      <w:r>
        <w:t xml:space="preserve">Our company is growing rapidly and is looking to fill the role of product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dvisor"/>
      <w:r>
        <w:t xml:space="preserve">Responsibilities for product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review company Earned Income components</w:t>
      </w:r>
    </w:p>
    <w:p>
      <w:pPr>
        <w:pStyle w:val="Compact"/>
        <w:numPr>
          <w:numId w:val="1001"/>
          <w:ilvl w:val="0"/>
        </w:numPr>
      </w:pPr>
      <w:r>
        <w:t xml:space="preserve">Work with supplier Category Captains or Advisors for focus categories as required</w:t>
      </w:r>
    </w:p>
    <w:p>
      <w:pPr>
        <w:pStyle w:val="Compact"/>
        <w:numPr>
          <w:numId w:val="1001"/>
          <w:ilvl w:val="0"/>
        </w:numPr>
      </w:pPr>
      <w:r>
        <w:t xml:space="preserve">Drive results on focus categories and support promotional activities and selling events</w:t>
      </w:r>
    </w:p>
    <w:p>
      <w:pPr>
        <w:pStyle w:val="Compact"/>
        <w:numPr>
          <w:numId w:val="1001"/>
          <w:ilvl w:val="0"/>
        </w:numPr>
      </w:pPr>
      <w:r>
        <w:t xml:space="preserve">Collaborate and review Sales and GP results of Market Cost Price changes with Revenue Management team</w:t>
      </w:r>
    </w:p>
    <w:p>
      <w:pPr>
        <w:pStyle w:val="Compact"/>
        <w:numPr>
          <w:numId w:val="1001"/>
          <w:ilvl w:val="0"/>
        </w:numPr>
      </w:pPr>
      <w:r>
        <w:t xml:space="preserve">Provide market commodity/industry news and updates to the sales organization</w:t>
      </w:r>
    </w:p>
    <w:p>
      <w:pPr>
        <w:pStyle w:val="Compact"/>
        <w:numPr>
          <w:numId w:val="1001"/>
          <w:ilvl w:val="0"/>
        </w:numPr>
      </w:pPr>
      <w:r>
        <w:t xml:space="preserve">Define pricing and licensing best practices and methodologies</w:t>
      </w:r>
    </w:p>
    <w:p>
      <w:pPr>
        <w:pStyle w:val="Compact"/>
        <w:numPr>
          <w:numId w:val="1001"/>
          <w:ilvl w:val="0"/>
        </w:numPr>
      </w:pPr>
      <w:r>
        <w:t xml:space="preserve">Drive and manage the all functions related to SW Pricing, Packaging, Licensing and Part Number creation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management to provide guidance and recommendations for pricing and packaging of products to align with overall strategy</w:t>
      </w:r>
    </w:p>
    <w:p>
      <w:pPr>
        <w:pStyle w:val="Compact"/>
        <w:numPr>
          <w:numId w:val="1001"/>
          <w:ilvl w:val="0"/>
        </w:numPr>
      </w:pPr>
      <w:r>
        <w:t xml:space="preserve">Lead key cross-functional initiatives related to Pricing &amp; Licensing across Product Management, Operations, Finance, Sales</w:t>
      </w:r>
    </w:p>
    <w:p>
      <w:pPr>
        <w:pStyle w:val="Compact"/>
        <w:numPr>
          <w:numId w:val="1001"/>
          <w:ilvl w:val="0"/>
        </w:numPr>
      </w:pPr>
      <w:r>
        <w:t xml:space="preserve">Review plans with Executive Management on a regular basis</w:t>
      </w:r>
    </w:p>
    <w:p>
      <w:pPr>
        <w:pStyle w:val="Heading2"/>
      </w:pPr>
      <w:bookmarkStart w:id="23" w:name="qualifications-for-product-advisor"/>
      <w:r>
        <w:t xml:space="preserve">Qualifications for product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Program-manage the Fixed Hardware Configuration cycles which includes the tracking of merchandising cycle timelines, gaining regional BU alignment on configs offerings/promotions to drive revenue and market share growth, tracking of BTS FGA timeline and progression, and working closely with Demand Supply team on demand shaping and mix planning</w:t>
      </w:r>
    </w:p>
    <w:p>
      <w:pPr>
        <w:pStyle w:val="Compact"/>
        <w:numPr>
          <w:numId w:val="1002"/>
          <w:ilvl w:val="0"/>
        </w:numPr>
      </w:pPr>
      <w:r>
        <w:t xml:space="preserve">5 -7 years of working experience in marketing / product sales &amp; operations with a good understanding of general business activity flow</w:t>
      </w:r>
    </w:p>
    <w:p>
      <w:pPr>
        <w:pStyle w:val="Compact"/>
        <w:numPr>
          <w:numId w:val="1002"/>
          <w:ilvl w:val="0"/>
        </w:numPr>
      </w:pPr>
      <w:r>
        <w:t xml:space="preserve">Good of marketing fundamentals, sales lifecycle and process management</w:t>
      </w:r>
    </w:p>
    <w:p>
      <w:pPr>
        <w:pStyle w:val="Compact"/>
        <w:numPr>
          <w:numId w:val="1002"/>
          <w:ilvl w:val="0"/>
        </w:numPr>
      </w:pPr>
      <w:r>
        <w:t xml:space="preserve">Good analytical skills with essential knowledge of Excel, PowerPoint</w:t>
      </w:r>
    </w:p>
    <w:p>
      <w:pPr>
        <w:pStyle w:val="Compact"/>
        <w:numPr>
          <w:numId w:val="1002"/>
          <w:ilvl w:val="0"/>
        </w:numPr>
      </w:pPr>
      <w:r>
        <w:t xml:space="preserve">A team player with positive attitude, and willingness to solve problems</w:t>
      </w:r>
    </w:p>
    <w:p>
      <w:pPr>
        <w:pStyle w:val="Compact"/>
        <w:numPr>
          <w:numId w:val="1002"/>
          <w:ilvl w:val="0"/>
        </w:numPr>
      </w:pPr>
      <w:r>
        <w:t xml:space="preserve">Advanced/High Diploma /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2021-10-28T13:24:18Z</dcterms:created>
  <dcterms:modified xsi:type="dcterms:W3CDTF">2021-10-28T13:24:18Z</dcterms:modified>
</cp:coreProperties>
</file>