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https://www.velvetjobs.com/job-descriptions/process-specialist</w:t>
        </w:r>
      </w:hyperlink>
    </w:p>
    <w:p>
      <w:pPr>
        <w:pStyle w:val="Heading1"/>
      </w:pPr>
      <w:bookmarkStart w:id="21" w:name="example-of-process-specialist-job-description"/>
      <w:r>
        <w:t xml:space="preserve">Example of Process Specialist Job Description</w:t>
      </w:r>
      <w:bookmarkEnd w:id="21"/>
    </w:p>
    <w:p>
      <w:pPr>
        <w:pStyle w:val="Compact"/>
      </w:pPr>
      <w:r>
        <w:t xml:space="preserve">Our growing company is looking to fill the role of process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specialist"/>
      <w:r>
        <w:t xml:space="preserve">Responsibilities for process specialist</w:t>
      </w:r>
      <w:bookmarkEnd w:id="22"/>
    </w:p>
    <w:p>
      <w:pPr>
        <w:pStyle w:val="Compact"/>
        <w:numPr>
          <w:numId w:val="1001"/>
          <w:ilvl w:val="0"/>
        </w:numPr>
      </w:pPr>
      <w:r>
        <w:t xml:space="preserve">Collaborates with procurement counterparts in reporting initiatives and get insight into global reporting initiatives to drive combined efforts and definitions</w:t>
      </w:r>
    </w:p>
    <w:p>
      <w:pPr>
        <w:pStyle w:val="Compact"/>
        <w:numPr>
          <w:numId w:val="1001"/>
          <w:ilvl w:val="0"/>
        </w:numPr>
      </w:pPr>
      <w:r>
        <w:t xml:space="preserve">Ensure exceptional viability / acceptance rate</w:t>
      </w:r>
    </w:p>
    <w:p>
      <w:pPr>
        <w:pStyle w:val="Compact"/>
        <w:numPr>
          <w:numId w:val="1001"/>
          <w:ilvl w:val="0"/>
        </w:numPr>
      </w:pPr>
      <w:r>
        <w:t xml:space="preserve">Ensures accuracy and completion of shift paperwork completed by other process personnel</w:t>
      </w:r>
    </w:p>
    <w:p>
      <w:pPr>
        <w:pStyle w:val="Compact"/>
        <w:numPr>
          <w:numId w:val="1001"/>
          <w:ilvl w:val="0"/>
        </w:numPr>
      </w:pPr>
      <w:r>
        <w:t xml:space="preserve">Involved in analysis, testing, debugging &amp; documentation</w:t>
      </w:r>
    </w:p>
    <w:p>
      <w:pPr>
        <w:pStyle w:val="Compact"/>
        <w:numPr>
          <w:numId w:val="1001"/>
          <w:ilvl w:val="0"/>
        </w:numPr>
      </w:pPr>
      <w:r>
        <w:t xml:space="preserve">Develop preventive maintenance plan, and increase preventive maintenance implementation rate from current level to 60%</w:t>
      </w:r>
    </w:p>
    <w:p>
      <w:pPr>
        <w:pStyle w:val="Compact"/>
        <w:numPr>
          <w:numId w:val="1001"/>
          <w:ilvl w:val="0"/>
        </w:numPr>
      </w:pPr>
      <w:r>
        <w:t xml:space="preserve">Reduce downtime caused by maintenance by 20%</w:t>
      </w:r>
    </w:p>
    <w:p>
      <w:pPr>
        <w:pStyle w:val="Compact"/>
        <w:numPr>
          <w:numId w:val="1001"/>
          <w:ilvl w:val="0"/>
        </w:numPr>
      </w:pPr>
      <w:r>
        <w:t xml:space="preserve">Train our employee with standardized SOP</w:t>
      </w:r>
    </w:p>
    <w:p>
      <w:pPr>
        <w:pStyle w:val="Compact"/>
        <w:numPr>
          <w:numId w:val="1001"/>
          <w:ilvl w:val="0"/>
        </w:numPr>
      </w:pPr>
      <w:r>
        <w:t xml:space="preserve">€¢ Focus on enabling quality deliverables and enhancing customer satisfaction</w:t>
      </w:r>
    </w:p>
    <w:p>
      <w:pPr>
        <w:pStyle w:val="Compact"/>
        <w:numPr>
          <w:numId w:val="1001"/>
          <w:ilvl w:val="0"/>
        </w:numPr>
      </w:pPr>
      <w:r>
        <w:t xml:space="preserve">€¢ Provide regular and meaningful updates and communicates to client, stakeholders and Team lead/management</w:t>
      </w:r>
    </w:p>
    <w:p>
      <w:pPr>
        <w:pStyle w:val="Compact"/>
        <w:numPr>
          <w:numId w:val="1001"/>
          <w:ilvl w:val="0"/>
        </w:numPr>
      </w:pPr>
      <w:r>
        <w:t xml:space="preserve">€¢ Interact with customers (internal / external) to meet process deliverables</w:t>
      </w:r>
    </w:p>
    <w:p>
      <w:pPr>
        <w:pStyle w:val="Heading2"/>
      </w:pPr>
      <w:bookmarkStart w:id="23" w:name="qualifications-for-process-specialist"/>
      <w:r>
        <w:t xml:space="preserve">Qualifications for process specialist</w:t>
      </w:r>
      <w:bookmarkEnd w:id="23"/>
    </w:p>
    <w:p>
      <w:pPr>
        <w:pStyle w:val="Compact"/>
        <w:numPr>
          <w:numId w:val="1002"/>
          <w:ilvl w:val="0"/>
        </w:numPr>
      </w:pPr>
      <w:r>
        <w:t xml:space="preserve">Responsible for monitoring the Expiring Authorizations Report with service coordinators to insure that current authorizations are received timely on clients</w:t>
      </w:r>
    </w:p>
    <w:p>
      <w:pPr>
        <w:pStyle w:val="Compact"/>
        <w:numPr>
          <w:numId w:val="1002"/>
          <w:ilvl w:val="0"/>
        </w:numPr>
      </w:pPr>
      <w:r>
        <w:t xml:space="preserve">Responsible for monitoring the Instant Quality Assurance Report with service coordinators to insure that over/under served clients are being addressed timely</w:t>
      </w:r>
    </w:p>
    <w:p>
      <w:pPr>
        <w:pStyle w:val="Compact"/>
        <w:numPr>
          <w:numId w:val="1002"/>
          <w:ilvl w:val="0"/>
        </w:numPr>
      </w:pPr>
      <w:r>
        <w:t xml:space="preserve">Responsible for monitoring and participating in the hiring process</w:t>
      </w:r>
    </w:p>
    <w:p>
      <w:pPr>
        <w:pStyle w:val="Compact"/>
        <w:numPr>
          <w:numId w:val="1002"/>
          <w:ilvl w:val="0"/>
        </w:numPr>
      </w:pPr>
      <w:r>
        <w:t xml:space="preserve">Responsible for participating in field staff inservice training to assure that employees receive the required 12 hours per year</w:t>
      </w:r>
    </w:p>
    <w:p>
      <w:pPr>
        <w:pStyle w:val="Compact"/>
        <w:numPr>
          <w:numId w:val="1002"/>
          <w:ilvl w:val="0"/>
        </w:numPr>
      </w:pPr>
      <w:r>
        <w:t xml:space="preserve">Responsible for communicating all issues with processes timely to the Agency Director for resolution</w:t>
      </w:r>
    </w:p>
    <w:p>
      <w:pPr>
        <w:pStyle w:val="Compact"/>
        <w:numPr>
          <w:numId w:val="1002"/>
          <w:ilvl w:val="0"/>
        </w:numPr>
      </w:pPr>
      <w:r>
        <w:t xml:space="preserve">Five to seven years experience in health care, including at least five years of supervisory/management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2021-10-28T13:00:20Z</dcterms:created>
  <dcterms:modified xsi:type="dcterms:W3CDTF">2021-10-28T13:00:20Z</dcterms:modified>
</cp:coreProperties>
</file>