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https://www.velvetjobs.com/job-descriptions/process-management</w:t>
        </w:r>
      </w:hyperlink>
    </w:p>
    <w:p>
      <w:pPr>
        <w:pStyle w:val="Heading1"/>
      </w:pPr>
      <w:bookmarkStart w:id="21" w:name="example-of-process-management-job-description"/>
      <w:r>
        <w:t xml:space="preserve">Example of Process Management Job Description</w:t>
      </w:r>
      <w:bookmarkEnd w:id="21"/>
    </w:p>
    <w:p>
      <w:pPr>
        <w:pStyle w:val="Compact"/>
      </w:pPr>
      <w:r>
        <w:t xml:space="preserve">Our company is growing rapidly and is looking to fill the role of process management. To join our growing team, please review the list of responsibilities and qualifications.</w:t>
      </w:r>
    </w:p>
    <w:p>
      <w:pPr>
        <w:pStyle w:val="Heading2"/>
      </w:pPr>
      <w:bookmarkStart w:id="22" w:name="responsibilities-for-process-management"/>
      <w:r>
        <w:t xml:space="preserve">Responsibilities for process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 of a Critical Business Process</w:t>
      </w:r>
    </w:p>
    <w:p>
      <w:pPr>
        <w:pStyle w:val="Compact"/>
        <w:numPr>
          <w:numId w:val="1001"/>
          <w:ilvl w:val="0"/>
        </w:numPr>
      </w:pPr>
      <w:r>
        <w:t xml:space="preserve">Strategic leadership to migrate campaign execution process to the destination technical platforms</w:t>
      </w:r>
    </w:p>
    <w:p>
      <w:pPr>
        <w:pStyle w:val="Compact"/>
        <w:numPr>
          <w:numId w:val="1001"/>
          <w:ilvl w:val="0"/>
        </w:numPr>
      </w:pPr>
      <w:r>
        <w:t xml:space="preserve">Share learning and define standard best practices cross different teams</w:t>
      </w:r>
    </w:p>
    <w:p>
      <w:pPr>
        <w:pStyle w:val="Compact"/>
        <w:numPr>
          <w:numId w:val="1001"/>
          <w:ilvl w:val="0"/>
        </w:numPr>
      </w:pPr>
      <w:r>
        <w:t xml:space="preserve">Consult and shape execution plan for complex marketing strategies</w:t>
      </w:r>
    </w:p>
    <w:p>
      <w:pPr>
        <w:pStyle w:val="Compact"/>
        <w:numPr>
          <w:numId w:val="1001"/>
          <w:ilvl w:val="0"/>
        </w:numPr>
      </w:pPr>
      <w:r>
        <w:t xml:space="preserve">Deliver marketing campaigns with superb quality</w:t>
      </w:r>
    </w:p>
    <w:p>
      <w:pPr>
        <w:pStyle w:val="Compact"/>
        <w:numPr>
          <w:numId w:val="1001"/>
          <w:ilvl w:val="0"/>
        </w:numPr>
      </w:pPr>
      <w:r>
        <w:t xml:space="preserve">Continuous improvement to the campaign execution process</w:t>
      </w:r>
    </w:p>
    <w:p>
      <w:pPr>
        <w:pStyle w:val="Compact"/>
        <w:numPr>
          <w:numId w:val="1001"/>
          <w:ilvl w:val="0"/>
        </w:numPr>
      </w:pPr>
      <w:r>
        <w:t xml:space="preserve">Facilitates key process events and fulfills customer requests and process deliverables through all phases of the process lifecycle</w:t>
      </w:r>
    </w:p>
    <w:p>
      <w:pPr>
        <w:pStyle w:val="Compact"/>
        <w:numPr>
          <w:numId w:val="1001"/>
          <w:ilvl w:val="0"/>
        </w:numPr>
      </w:pPr>
      <w:r>
        <w:t xml:space="preserve">Initiates, enables and supports process redesign and/or re-engineering initiatives and projects through continuous process improvements</w:t>
      </w:r>
    </w:p>
    <w:p>
      <w:pPr>
        <w:pStyle w:val="Compact"/>
        <w:numPr>
          <w:numId w:val="1001"/>
          <w:ilvl w:val="0"/>
        </w:numPr>
      </w:pPr>
      <w:r>
        <w:t xml:space="preserve">Performs process evaluations and develops recommendations by use of benchmarks, pilots, prototyping and modeling to assess potential use of new methods and workflows within a business and/or system process</w:t>
      </w:r>
    </w:p>
    <w:p>
      <w:pPr>
        <w:pStyle w:val="Compact"/>
        <w:numPr>
          <w:numId w:val="1001"/>
          <w:ilvl w:val="0"/>
        </w:numPr>
      </w:pPr>
      <w:r>
        <w:t xml:space="preserve">Evaluates business and systems processes for design effectiveness and resource utilization to ensure process performance meets targeted service levels</w:t>
      </w:r>
    </w:p>
    <w:p>
      <w:pPr>
        <w:pStyle w:val="Heading2"/>
      </w:pPr>
      <w:bookmarkStart w:id="23" w:name="qualifications-for-process-management"/>
      <w:r>
        <w:t xml:space="preserve">Qualifications for process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define data delivery engineering process &amp; activities, estimate resources</w:t>
      </w:r>
    </w:p>
    <w:p>
      <w:pPr>
        <w:pStyle w:val="Compact"/>
        <w:numPr>
          <w:numId w:val="1002"/>
          <w:ilvl w:val="0"/>
        </w:numPr>
      </w:pPr>
      <w:r>
        <w:t xml:space="preserve">Presenting to Senior Leadership across the value chain on process performance</w:t>
      </w:r>
    </w:p>
    <w:p>
      <w:pPr>
        <w:pStyle w:val="Compact"/>
        <w:numPr>
          <w:numId w:val="1002"/>
          <w:ilvl w:val="0"/>
        </w:numPr>
      </w:pPr>
      <w:r>
        <w:t xml:space="preserve">Identifying, analyzing and resolving data and process breakdowns</w:t>
      </w:r>
    </w:p>
    <w:p>
      <w:pPr>
        <w:pStyle w:val="Compact"/>
        <w:numPr>
          <w:numId w:val="1002"/>
          <w:ilvl w:val="0"/>
        </w:numPr>
      </w:pPr>
      <w:r>
        <w:t xml:space="preserve">Collaborating with teammates on larger initiatives</w:t>
      </w:r>
    </w:p>
    <w:p>
      <w:pPr>
        <w:pStyle w:val="Compact"/>
        <w:numPr>
          <w:numId w:val="1002"/>
          <w:ilvl w:val="0"/>
        </w:numPr>
      </w:pPr>
      <w:r>
        <w:t xml:space="preserve">Understanding the regulatory and compliance environment to ensure we meet the requirements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Process Management or at least 3 years of experience in Project Managemen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2021-10-28T18:39:19Z</dcterms:created>
  <dcterms:modified xsi:type="dcterms:W3CDTF">2021-10-28T18:39:19Z</dcterms:modified>
</cp:coreProperties>
</file>