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https://www.velvetjobs.com/job-descriptions/process-consultant</w:t>
        </w:r>
      </w:hyperlink>
    </w:p>
    <w:p>
      <w:pPr>
        <w:pStyle w:val="Heading1"/>
      </w:pPr>
      <w:bookmarkStart w:id="21" w:name="example-of-process-consultant-job-description"/>
      <w:r>
        <w:t xml:space="preserve">Example of Process Consultant Job Description</w:t>
      </w:r>
      <w:bookmarkEnd w:id="21"/>
    </w:p>
    <w:p>
      <w:pPr>
        <w:pStyle w:val="Compact"/>
      </w:pPr>
      <w:r>
        <w:t xml:space="preserve">Our growing company is looking to fill the role of process consultant. To join our growing team, please review the list of responsibilities and qualifications.</w:t>
      </w:r>
    </w:p>
    <w:p>
      <w:pPr>
        <w:pStyle w:val="Heading2"/>
      </w:pPr>
      <w:bookmarkStart w:id="22" w:name="responsibilities-for-process-consultant"/>
      <w:r>
        <w:t xml:space="preserve">Responsibilities for process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additional business analysis and technical writing support as required</w:t>
      </w:r>
    </w:p>
    <w:p>
      <w:pPr>
        <w:pStyle w:val="Compact"/>
        <w:numPr>
          <w:numId w:val="1001"/>
          <w:ilvl w:val="0"/>
        </w:numPr>
      </w:pPr>
      <w:r>
        <w:t xml:space="preserve">Assist in business continuity management planning, maintenance, and reporting</w:t>
      </w:r>
    </w:p>
    <w:p>
      <w:pPr>
        <w:pStyle w:val="Compact"/>
        <w:numPr>
          <w:numId w:val="1001"/>
          <w:ilvl w:val="0"/>
        </w:numPr>
      </w:pPr>
      <w:r>
        <w:t xml:space="preserve">Identify process control improvement opportunities and troubleshoot process control issues at various chemical manufacturing sites - develop, document, and communicate control improvement plans and implement systems changes with site support colleagues</w:t>
      </w:r>
    </w:p>
    <w:p>
      <w:pPr>
        <w:pStyle w:val="Compact"/>
        <w:numPr>
          <w:numId w:val="1001"/>
          <w:ilvl w:val="0"/>
        </w:numPr>
      </w:pPr>
      <w:r>
        <w:t xml:space="preserve">Lead and/or support development of process control best practices and in-depth training activities with other process automation professionals to drive towards standardization</w:t>
      </w:r>
    </w:p>
    <w:p>
      <w:pPr>
        <w:pStyle w:val="Compact"/>
        <w:numPr>
          <w:numId w:val="1001"/>
          <w:ilvl w:val="0"/>
        </w:numPr>
      </w:pPr>
      <w:r>
        <w:t xml:space="preserve">Identifies processes for improvement, documents existing processes, identifies and analyzes gaps between current processes and the desired state, designs new processes, develops process performance measures and plans the transition to a new process</w:t>
      </w:r>
    </w:p>
    <w:p>
      <w:pPr>
        <w:pStyle w:val="Compact"/>
        <w:numPr>
          <w:numId w:val="1001"/>
          <w:ilvl w:val="0"/>
        </w:numPr>
      </w:pPr>
      <w:r>
        <w:t xml:space="preserve">Gatekeeper for the SAP-PM ensuring that the tool reflects the physical assets and organizational structure</w:t>
      </w:r>
    </w:p>
    <w:p>
      <w:pPr>
        <w:pStyle w:val="Compact"/>
        <w:numPr>
          <w:numId w:val="1001"/>
          <w:ilvl w:val="0"/>
        </w:numPr>
      </w:pPr>
      <w:r>
        <w:t xml:space="preserve">Understand impact of other SAP modules and site managing processes on SAP-PM and align site procedures and practices as required</w:t>
      </w:r>
    </w:p>
    <w:p>
      <w:pPr>
        <w:pStyle w:val="Compact"/>
        <w:numPr>
          <w:numId w:val="1001"/>
          <w:ilvl w:val="0"/>
        </w:numPr>
      </w:pPr>
      <w:r>
        <w:t xml:space="preserve">Coach and train the key SAP end users</w:t>
      </w:r>
    </w:p>
    <w:p>
      <w:pPr>
        <w:pStyle w:val="Compact"/>
        <w:numPr>
          <w:numId w:val="1001"/>
          <w:ilvl w:val="0"/>
        </w:numPr>
      </w:pPr>
      <w:r>
        <w:t xml:space="preserve">Ensure that SAP-PM facilitates the implementation of standard maintenance WMP solutions</w:t>
      </w:r>
    </w:p>
    <w:p>
      <w:pPr>
        <w:pStyle w:val="Compact"/>
        <w:numPr>
          <w:numId w:val="1001"/>
          <w:ilvl w:val="0"/>
        </w:numPr>
      </w:pPr>
      <w:r>
        <w:t xml:space="preserve">Work with plant maintenance, production, engineering, and technology resources to identify gaps in the use of the SAP tool</w:t>
      </w:r>
    </w:p>
    <w:p>
      <w:pPr>
        <w:pStyle w:val="Heading2"/>
      </w:pPr>
      <w:bookmarkStart w:id="23" w:name="qualifications-for-process-consultant"/>
      <w:r>
        <w:t xml:space="preserve">Qualifications for process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disparate database integration concepts, including data extraction, transformation, and loading</w:t>
      </w:r>
    </w:p>
    <w:p>
      <w:pPr>
        <w:pStyle w:val="Compact"/>
        <w:numPr>
          <w:numId w:val="1002"/>
          <w:ilvl w:val="0"/>
        </w:numPr>
      </w:pPr>
      <w:r>
        <w:t xml:space="preserve">Lotus Notes knowledge and management skills</w:t>
      </w:r>
    </w:p>
    <w:p>
      <w:pPr>
        <w:pStyle w:val="Compact"/>
        <w:numPr>
          <w:numId w:val="1002"/>
          <w:ilvl w:val="0"/>
        </w:numPr>
      </w:pPr>
      <w:r>
        <w:t xml:space="preserve">SharePoint (out of the box) site development and administration knowledge and skill</w:t>
      </w:r>
    </w:p>
    <w:p>
      <w:pPr>
        <w:pStyle w:val="Compact"/>
        <w:numPr>
          <w:numId w:val="1002"/>
          <w:ilvl w:val="0"/>
        </w:numPr>
      </w:pPr>
      <w:r>
        <w:t xml:space="preserve">Microsoft Office 365 collaboration services knowledge</w:t>
      </w:r>
    </w:p>
    <w:p>
      <w:pPr>
        <w:pStyle w:val="Compact"/>
        <w:numPr>
          <w:numId w:val="1002"/>
          <w:ilvl w:val="0"/>
        </w:numPr>
      </w:pPr>
      <w:r>
        <w:t xml:space="preserve">Highly proficient in using Microsoft Excel for reporting and data analysis</w:t>
      </w:r>
    </w:p>
    <w:p>
      <w:pPr>
        <w:pStyle w:val="Compact"/>
        <w:numPr>
          <w:numId w:val="1002"/>
          <w:ilvl w:val="0"/>
        </w:numPr>
      </w:pPr>
      <w:r>
        <w:t xml:space="preserve">Some solution design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2021-10-28T18:38:26Z</dcterms:created>
  <dcterms:modified xsi:type="dcterms:W3CDTF">2021-10-28T18:38:26Z</dcterms:modified>
</cp:coreProperties>
</file>