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https://www.velvetjobs.com/job-descriptions/process-analyst</w:t>
        </w:r>
      </w:hyperlink>
    </w:p>
    <w:p>
      <w:pPr>
        <w:pStyle w:val="Heading1"/>
      </w:pPr>
      <w:bookmarkStart w:id="21" w:name="example-of-process-analyst-job-description"/>
      <w:r>
        <w:t xml:space="preserve">Example of Process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process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analyst"/>
      <w:r>
        <w:t xml:space="preserve">Responsibilities for process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Contact point for on request administration activities for all the unit management representatives</w:t>
      </w:r>
    </w:p>
    <w:p>
      <w:pPr>
        <w:pStyle w:val="Compact"/>
        <w:numPr>
          <w:numId w:val="1001"/>
          <w:ilvl w:val="0"/>
        </w:numPr>
      </w:pPr>
      <w:r>
        <w:t xml:space="preserve">Provide business guidance / training and information to stakeholders to assure compliance of data provided</w:t>
      </w:r>
    </w:p>
    <w:p>
      <w:pPr>
        <w:pStyle w:val="Compact"/>
        <w:numPr>
          <w:numId w:val="1001"/>
          <w:ilvl w:val="0"/>
        </w:numPr>
      </w:pPr>
      <w:r>
        <w:t xml:space="preserve">Execute regular maintenance activities for local sourcing supplier information portal</w:t>
      </w:r>
    </w:p>
    <w:p>
      <w:pPr>
        <w:pStyle w:val="Compact"/>
        <w:numPr>
          <w:numId w:val="1001"/>
          <w:ilvl w:val="0"/>
        </w:numPr>
      </w:pPr>
      <w:r>
        <w:t xml:space="preserve">Provide support for various administration activities</w:t>
      </w:r>
    </w:p>
    <w:p>
      <w:pPr>
        <w:pStyle w:val="Compact"/>
        <w:numPr>
          <w:numId w:val="1001"/>
          <w:ilvl w:val="0"/>
        </w:numPr>
      </w:pPr>
      <w:r>
        <w:t xml:space="preserve">Work with stakeholders to validate to-be processes and assist with stakeholder engagement</w:t>
      </w:r>
    </w:p>
    <w:p>
      <w:pPr>
        <w:pStyle w:val="Compact"/>
        <w:numPr>
          <w:numId w:val="1001"/>
          <w:ilvl w:val="0"/>
        </w:numPr>
      </w:pPr>
      <w:r>
        <w:t xml:space="preserve">Document related impacts and dependencies, such as the need for system changes, behaviour changes or policy changes required to enable the to-be processes</w:t>
      </w:r>
    </w:p>
    <w:p>
      <w:pPr>
        <w:pStyle w:val="Compact"/>
        <w:numPr>
          <w:numId w:val="1001"/>
          <w:ilvl w:val="0"/>
        </w:numPr>
      </w:pPr>
      <w:r>
        <w:t xml:space="preserve">Assist with estimating the work effort associated with new processes in order to aid the development of a workforce model</w:t>
      </w:r>
    </w:p>
    <w:p>
      <w:pPr>
        <w:pStyle w:val="Compact"/>
        <w:numPr>
          <w:numId w:val="1001"/>
          <w:ilvl w:val="0"/>
        </w:numPr>
      </w:pPr>
      <w:r>
        <w:t xml:space="preserve">Assist with identifying change impacts by comparing as-is and to-be processes</w:t>
      </w:r>
    </w:p>
    <w:p>
      <w:pPr>
        <w:pStyle w:val="Compact"/>
        <w:numPr>
          <w:numId w:val="1001"/>
          <w:ilvl w:val="0"/>
        </w:numPr>
      </w:pPr>
      <w:r>
        <w:t xml:space="preserve">Assist with implementation planning for the to-be process</w:t>
      </w:r>
    </w:p>
    <w:p>
      <w:pPr>
        <w:pStyle w:val="Compact"/>
        <w:numPr>
          <w:numId w:val="1001"/>
          <w:ilvl w:val="0"/>
        </w:numPr>
      </w:pPr>
      <w:r>
        <w:t xml:space="preserve">Experience in process re-engineering initiatives within Universal Banks</w:t>
      </w:r>
    </w:p>
    <w:p>
      <w:pPr>
        <w:pStyle w:val="Heading2"/>
      </w:pPr>
      <w:bookmarkStart w:id="23" w:name="qualifications-for-process-analyst"/>
      <w:r>
        <w:t xml:space="preserve">Qualifications for process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professional, reliable and prompt customer service at all times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time and resources effectively to deliver the expected results</w:t>
      </w:r>
    </w:p>
    <w:p>
      <w:pPr>
        <w:pStyle w:val="Compact"/>
        <w:numPr>
          <w:numId w:val="1002"/>
          <w:ilvl w:val="0"/>
        </w:numPr>
      </w:pPr>
      <w:r>
        <w:t xml:space="preserve">Ability to work in an emergent environment, accepting varying points of view</w:t>
      </w:r>
    </w:p>
    <w:p>
      <w:pPr>
        <w:pStyle w:val="Compact"/>
        <w:numPr>
          <w:numId w:val="1002"/>
          <w:ilvl w:val="0"/>
        </w:numPr>
      </w:pPr>
      <w:r>
        <w:t xml:space="preserve">Ability to gain the trust and respect of their peers</w:t>
      </w:r>
    </w:p>
    <w:p>
      <w:pPr>
        <w:pStyle w:val="Compact"/>
        <w:numPr>
          <w:numId w:val="1002"/>
          <w:ilvl w:val="0"/>
        </w:numPr>
      </w:pPr>
      <w:r>
        <w:t xml:space="preserve">Self-motivated to meet service objectives, identifying problem areas to management in a timely manner, and suggesting appropriate next steps</w:t>
      </w:r>
    </w:p>
    <w:p>
      <w:pPr>
        <w:pStyle w:val="Compact"/>
        <w:numPr>
          <w:numId w:val="1002"/>
          <w:ilvl w:val="0"/>
        </w:numPr>
      </w:pPr>
      <w:r>
        <w:t xml:space="preserve">Adjusts well to new situations and changing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2021-10-28T13:16:26Z</dcterms:created>
  <dcterms:modified xsi:type="dcterms:W3CDTF">2021-10-28T13:16:26Z</dcterms:modified>
</cp:coreProperties>
</file>