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https://www.velvetjobs.com/job-descriptions/problem-management</w:t>
        </w:r>
      </w:hyperlink>
    </w:p>
    <w:p>
      <w:pPr>
        <w:pStyle w:val="Heading1"/>
      </w:pPr>
      <w:bookmarkStart w:id="21" w:name="example-of-problem-management-job-description"/>
      <w:r>
        <w:t xml:space="preserve">Example of Problem Management Job Description</w:t>
      </w:r>
      <w:bookmarkEnd w:id="21"/>
    </w:p>
    <w:p>
      <w:pPr>
        <w:pStyle w:val="Compact"/>
      </w:pPr>
      <w:r>
        <w:t xml:space="preserve">Our company is growing rapidly and is looking to fill the role of problem management. To join our growing team, please review the list of responsibilities and qualifications.</w:t>
      </w:r>
    </w:p>
    <w:p>
      <w:pPr>
        <w:pStyle w:val="Heading2"/>
      </w:pPr>
      <w:bookmarkStart w:id="22" w:name="responsibilities-for-problem-management"/>
      <w:r>
        <w:t xml:space="preserve">Responsibilities for problem management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Assisting in defining the Problem Management process, modified to fit USTRANSCOM’s operational environment</w:t>
      </w:r>
    </w:p>
    <w:p>
      <w:pPr>
        <w:pStyle w:val="Compact"/>
        <w:numPr>
          <w:numId w:val="1001"/>
          <w:ilvl w:val="0"/>
        </w:numPr>
      </w:pPr>
      <w:r>
        <w:t xml:space="preserve">Own, devise, and deliver the Global Incident and Problem Management Strategy</w:t>
      </w:r>
    </w:p>
    <w:p>
      <w:pPr>
        <w:pStyle w:val="Compact"/>
        <w:numPr>
          <w:numId w:val="1001"/>
          <w:ilvl w:val="0"/>
        </w:numPr>
      </w:pPr>
      <w:r>
        <w:t xml:space="preserve">Driving the efficiency and effectiveness of the incident and problem management processes globally</w:t>
      </w:r>
    </w:p>
    <w:p>
      <w:pPr>
        <w:pStyle w:val="Compact"/>
        <w:numPr>
          <w:numId w:val="1001"/>
          <w:ilvl w:val="0"/>
        </w:numPr>
      </w:pPr>
      <w:r>
        <w:t xml:space="preserve">Monitoring the effectiveness of incident and problem management processes and making recommendations for improvement</w:t>
      </w:r>
    </w:p>
    <w:p>
      <w:pPr>
        <w:pStyle w:val="Compact"/>
        <w:numPr>
          <w:numId w:val="1001"/>
          <w:ilvl w:val="0"/>
        </w:numPr>
      </w:pPr>
      <w:r>
        <w:t xml:space="preserve">Driving, developing, managing and maintaining the major incident process and associated procedures (escalations, communications, vendor engagement, and follow on problem management process</w:t>
      </w:r>
    </w:p>
    <w:p>
      <w:pPr>
        <w:pStyle w:val="Compact"/>
        <w:numPr>
          <w:numId w:val="1001"/>
          <w:ilvl w:val="0"/>
        </w:numPr>
      </w:pPr>
      <w:r>
        <w:t xml:space="preserve">Auditing the Incident and Problem Management processes</w:t>
      </w:r>
    </w:p>
    <w:p>
      <w:pPr>
        <w:pStyle w:val="Compact"/>
        <w:numPr>
          <w:numId w:val="1001"/>
          <w:ilvl w:val="0"/>
        </w:numPr>
      </w:pPr>
      <w:r>
        <w:t xml:space="preserve">Ensuring that all IT teams follow the incident and problem management process for every incident and problem</w:t>
      </w:r>
    </w:p>
    <w:p>
      <w:pPr>
        <w:pStyle w:val="Compact"/>
        <w:numPr>
          <w:numId w:val="1001"/>
          <w:ilvl w:val="0"/>
        </w:numPr>
      </w:pPr>
      <w:r>
        <w:t xml:space="preserve">Develop a high performing global incident and problem management team</w:t>
      </w:r>
    </w:p>
    <w:p>
      <w:pPr>
        <w:pStyle w:val="Compact"/>
        <w:numPr>
          <w:numId w:val="1001"/>
          <w:ilvl w:val="0"/>
        </w:numPr>
      </w:pPr>
      <w:r>
        <w:t xml:space="preserve">The successful candidate will own CWT global Incident Management delivery and will also form part of the combined Incident and Problem Management delivery team within the Service Operations function</w:t>
      </w:r>
    </w:p>
    <w:p>
      <w:pPr>
        <w:pStyle w:val="Compact"/>
        <w:numPr>
          <w:numId w:val="1001"/>
          <w:ilvl w:val="0"/>
        </w:numPr>
      </w:pPr>
      <w:r>
        <w:t xml:space="preserve">Responsible for acting as an escalation point to expedite problem resolution</w:t>
      </w:r>
    </w:p>
    <w:p>
      <w:pPr>
        <w:pStyle w:val="Heading2"/>
      </w:pPr>
      <w:bookmarkStart w:id="23" w:name="qualifications-for-problem-management"/>
      <w:r>
        <w:t xml:space="preserve">Qualifications for problem management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Capable of exerting effort and information from all levels of staff</w:t>
      </w:r>
    </w:p>
    <w:p>
      <w:pPr>
        <w:pStyle w:val="Compact"/>
        <w:numPr>
          <w:numId w:val="1002"/>
          <w:ilvl w:val="0"/>
        </w:numPr>
      </w:pPr>
      <w:r>
        <w:t xml:space="preserve">Possesses a university degree/college diploma, preferably in business or technology and 3-5 years relative work experience</w:t>
      </w:r>
    </w:p>
    <w:p>
      <w:pPr>
        <w:pStyle w:val="Compact"/>
        <w:numPr>
          <w:numId w:val="1002"/>
          <w:ilvl w:val="0"/>
        </w:numPr>
      </w:pPr>
      <w:r>
        <w:t xml:space="preserve">Familiarity with Service Management toolsets</w:t>
      </w:r>
    </w:p>
    <w:p>
      <w:pPr>
        <w:pStyle w:val="Compact"/>
        <w:numPr>
          <w:numId w:val="1002"/>
          <w:ilvl w:val="0"/>
        </w:numPr>
      </w:pPr>
      <w:r>
        <w:t xml:space="preserve">The candidate for this role will participate in an On-Call rotation that will require ability to respond to Incidents within 15 minutes of notification 24/7/365 for a week</w:t>
      </w:r>
    </w:p>
    <w:p>
      <w:pPr>
        <w:pStyle w:val="Compact"/>
        <w:numPr>
          <w:numId w:val="1002"/>
          <w:ilvl w:val="0"/>
        </w:numPr>
      </w:pPr>
      <w:r>
        <w:t xml:space="preserve">The candidate will be able to leverage an Agile work environment where facilities permit</w:t>
      </w:r>
    </w:p>
    <w:p>
      <w:pPr>
        <w:pStyle w:val="Compact"/>
        <w:numPr>
          <w:numId w:val="1002"/>
          <w:ilvl w:val="0"/>
        </w:numPr>
      </w:pPr>
      <w:r>
        <w:t xml:space="preserve">Knowledge in network architecture, TCP/IP, load balancing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problem-manageme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problem-manageme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2021-10-28T13:25:10Z</dcterms:created>
  <dcterms:modified xsi:type="dcterms:W3CDTF">2021-10-28T13:25:10Z</dcterms:modified>
</cp:coreProperties>
</file>