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https://www.velvetjobs.com/job-descriptions/print-manager</w:t>
        </w:r>
      </w:hyperlink>
    </w:p>
    <w:p>
      <w:pPr>
        <w:pStyle w:val="Heading1"/>
      </w:pPr>
      <w:bookmarkStart w:id="21" w:name="example-of-print-manager-job-description"/>
      <w:r>
        <w:t xml:space="preserve">Example of Print Manager Job Description</w:t>
      </w:r>
      <w:bookmarkEnd w:id="21"/>
    </w:p>
    <w:p>
      <w:pPr>
        <w:pStyle w:val="Compact"/>
      </w:pPr>
      <w:r>
        <w:t xml:space="preserve">Our company is looking for a print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nt-manager"/>
      <w:r>
        <w:t xml:space="preserve">Responsibilities for print manager</w:t>
      </w:r>
      <w:bookmarkEnd w:id="22"/>
    </w:p>
    <w:p>
      <w:pPr>
        <w:pStyle w:val="Compact"/>
        <w:numPr>
          <w:numId w:val="1001"/>
          <w:ilvl w:val="0"/>
        </w:numPr>
      </w:pPr>
      <w:r>
        <w:t xml:space="preserve">Organize and maintain references of current print programs</w:t>
      </w:r>
    </w:p>
    <w:p>
      <w:pPr>
        <w:pStyle w:val="Compact"/>
        <w:numPr>
          <w:numId w:val="1001"/>
          <w:ilvl w:val="0"/>
        </w:numPr>
      </w:pPr>
      <w:r>
        <w:t xml:space="preserve">Research new qualities, techniques, and performance attributes specific to Polo Sport and Active Brands</w:t>
      </w:r>
    </w:p>
    <w:p>
      <w:pPr>
        <w:pStyle w:val="Compact"/>
        <w:numPr>
          <w:numId w:val="1001"/>
          <w:ilvl w:val="0"/>
        </w:numPr>
      </w:pPr>
      <w:r>
        <w:t xml:space="preserve">Establish working relationships with RL team members (designers, fabric operations, production teams, merchandisers)</w:t>
      </w:r>
    </w:p>
    <w:p>
      <w:pPr>
        <w:pStyle w:val="Compact"/>
        <w:numPr>
          <w:numId w:val="1001"/>
          <w:ilvl w:val="0"/>
        </w:numPr>
      </w:pPr>
      <w:r>
        <w:t xml:space="preserve">Work with Design and Production teams in full capacity when Senior Director is not available, out of office, travelling</w:t>
      </w:r>
    </w:p>
    <w:p>
      <w:pPr>
        <w:pStyle w:val="Compact"/>
        <w:numPr>
          <w:numId w:val="1001"/>
          <w:ilvl w:val="0"/>
        </w:numPr>
      </w:pPr>
      <w:r>
        <w:t xml:space="preserve">Assign projects to designers with Sr</w:t>
      </w:r>
    </w:p>
    <w:p>
      <w:pPr>
        <w:pStyle w:val="Compact"/>
        <w:numPr>
          <w:numId w:val="1001"/>
          <w:ilvl w:val="0"/>
        </w:numPr>
      </w:pPr>
      <w:r>
        <w:t xml:space="preserve">Assist CPC users</w:t>
      </w:r>
    </w:p>
    <w:p>
      <w:pPr>
        <w:pStyle w:val="Compact"/>
        <w:numPr>
          <w:numId w:val="1001"/>
          <w:ilvl w:val="0"/>
        </w:numPr>
      </w:pPr>
      <w:r>
        <w:t xml:space="preserve">Review production briefs for accuracy, timelines and production requirements needed for printing</w:t>
      </w:r>
    </w:p>
    <w:p>
      <w:pPr>
        <w:pStyle w:val="Compact"/>
        <w:numPr>
          <w:numId w:val="1001"/>
          <w:ilvl w:val="0"/>
        </w:numPr>
      </w:pPr>
      <w:r>
        <w:t xml:space="preserve">Partner with Project Management and creative teams to ensure print goals are met</w:t>
      </w:r>
    </w:p>
    <w:p>
      <w:pPr>
        <w:pStyle w:val="Compact"/>
        <w:numPr>
          <w:numId w:val="1001"/>
          <w:ilvl w:val="0"/>
        </w:numPr>
      </w:pPr>
      <w:r>
        <w:t xml:space="preserve">Production management to ensure On Brand, On Budget, On Time</w:t>
      </w:r>
    </w:p>
    <w:p>
      <w:pPr>
        <w:pStyle w:val="Compact"/>
        <w:numPr>
          <w:numId w:val="1001"/>
          <w:ilvl w:val="0"/>
        </w:numPr>
      </w:pPr>
      <w:r>
        <w:t xml:space="preserve">Print vendor selection to ensure budgets, timetables and quality standards are met</w:t>
      </w:r>
    </w:p>
    <w:p>
      <w:pPr>
        <w:pStyle w:val="Heading2"/>
      </w:pPr>
      <w:bookmarkStart w:id="23" w:name="qualifications-for-print-manager"/>
      <w:r>
        <w:t xml:space="preserve">Qualifications for print manager</w:t>
      </w:r>
      <w:bookmarkEnd w:id="23"/>
    </w:p>
    <w:p>
      <w:pPr>
        <w:pStyle w:val="Compact"/>
        <w:numPr>
          <w:numId w:val="1002"/>
          <w:ilvl w:val="0"/>
        </w:numPr>
      </w:pPr>
      <w:r>
        <w:t xml:space="preserve">Negotiate formal contracts with preferred suppliers liaising with Legal to ensure favourable commercial terms</w:t>
      </w:r>
    </w:p>
    <w:p>
      <w:pPr>
        <w:pStyle w:val="Compact"/>
        <w:numPr>
          <w:numId w:val="1002"/>
          <w:ilvl w:val="0"/>
        </w:numPr>
      </w:pPr>
      <w:r>
        <w:t xml:space="preserve">Contribute to Category level reporting against performance metrics</w:t>
      </w:r>
    </w:p>
    <w:p>
      <w:pPr>
        <w:pStyle w:val="Compact"/>
        <w:numPr>
          <w:numId w:val="1002"/>
          <w:ilvl w:val="0"/>
        </w:numPr>
      </w:pPr>
      <w:r>
        <w:t xml:space="preserve">Be compliant to Sourcing &amp; Supplier Management Policy (SSMP)</w:t>
      </w:r>
    </w:p>
    <w:p>
      <w:pPr>
        <w:pStyle w:val="Compact"/>
        <w:numPr>
          <w:numId w:val="1002"/>
          <w:ilvl w:val="0"/>
        </w:numPr>
      </w:pPr>
      <w:r>
        <w:t xml:space="preserve">Support the implementation of an effective communication plan including detailing of team responsibilities, engagement model, supply base, supplier capabilities, innovation sessions</w:t>
      </w:r>
    </w:p>
    <w:p>
      <w:pPr>
        <w:pStyle w:val="Compact"/>
        <w:numPr>
          <w:numId w:val="1002"/>
          <w:ilvl w:val="0"/>
        </w:numPr>
      </w:pPr>
      <w:r>
        <w:t xml:space="preserve">Ensure that team adopts Barclays Values and embed the GSSM way of working</w:t>
      </w:r>
    </w:p>
    <w:p>
      <w:pPr>
        <w:pStyle w:val="Compact"/>
        <w:numPr>
          <w:numId w:val="1002"/>
          <w:ilvl w:val="0"/>
        </w:numPr>
      </w:pPr>
      <w:r>
        <w:t xml:space="preserve">Graduate calibre with strong commercial management experience in Strategic Sourcing in large complex organisations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2021-10-28T13:00:19Z</dcterms:created>
  <dcterms:modified xsi:type="dcterms:W3CDTF">2021-10-28T13:00:19Z</dcterms:modified>
</cp:coreProperties>
</file>