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https://www.velvetjobs.com/job-descriptions/principal-ux-designer</w:t>
        </w:r>
      </w:hyperlink>
    </w:p>
    <w:p>
      <w:pPr>
        <w:pStyle w:val="Heading1"/>
      </w:pPr>
      <w:bookmarkStart w:id="21" w:name="example-of-principal-ux-designer-job-description"/>
      <w:r>
        <w:t xml:space="preserve">Example of Principal UX Designer Job Description</w:t>
      </w:r>
      <w:bookmarkEnd w:id="21"/>
    </w:p>
    <w:p>
      <w:pPr>
        <w:pStyle w:val="Compact"/>
      </w:pPr>
      <w:r>
        <w:t xml:space="preserve">Our company is looking to fill the role of principal UX designer.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principal-ux-designer"/>
      <w:r>
        <w:t xml:space="preserve">Responsibilities for principal UX designer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Based on the market input, be the voice of the customers (servant leader) in the fast-paced agile process consisting of several autonomous product development teams</w:t>
      </w:r>
    </w:p>
    <w:p>
      <w:pPr>
        <w:pStyle w:val="Compact"/>
        <w:numPr>
          <w:numId w:val="1001"/>
          <w:ilvl w:val="0"/>
        </w:numPr>
      </w:pPr>
      <w:r>
        <w:t xml:space="preserve">Influence product managers, software architects, developers and other disciplines to broaden and strengthen UX understanding and importance</w:t>
      </w:r>
    </w:p>
    <w:p>
      <w:pPr>
        <w:pStyle w:val="Compact"/>
        <w:numPr>
          <w:numId w:val="1001"/>
          <w:ilvl w:val="0"/>
        </w:numPr>
      </w:pPr>
      <w:r>
        <w:t xml:space="preserve">Translate business objectives and customer needs into exceptional user &amp; partner experience</w:t>
      </w:r>
    </w:p>
    <w:p>
      <w:pPr>
        <w:pStyle w:val="Compact"/>
        <w:numPr>
          <w:numId w:val="1001"/>
          <w:ilvl w:val="0"/>
        </w:numPr>
      </w:pPr>
      <w:r>
        <w:t xml:space="preserve">Translate the business strategy to execution delivering innovate user experience designs, addressing customer and end-user needs</w:t>
      </w:r>
    </w:p>
    <w:p>
      <w:pPr>
        <w:pStyle w:val="Compact"/>
        <w:numPr>
          <w:numId w:val="1001"/>
          <w:ilvl w:val="0"/>
        </w:numPr>
      </w:pPr>
      <w:r>
        <w:t xml:space="preserve">Visiting customers, interviewing end-users and observing them performing daily tasks, create UX resources such as different flows, blueprints, and interactive prototypes</w:t>
      </w:r>
    </w:p>
    <w:p>
      <w:pPr>
        <w:pStyle w:val="Compact"/>
        <w:numPr>
          <w:numId w:val="1001"/>
          <w:ilvl w:val="0"/>
        </w:numPr>
      </w:pPr>
      <w:r>
        <w:t xml:space="preserve">Produce, design documents that explain your design to clients and developers participating in user testing sessions and interviewing customers with relevant skills and responsibilities</w:t>
      </w:r>
    </w:p>
    <w:p>
      <w:pPr>
        <w:pStyle w:val="Compact"/>
        <w:numPr>
          <w:numId w:val="1001"/>
          <w:ilvl w:val="0"/>
        </w:numPr>
      </w:pPr>
      <w:r>
        <w:t xml:space="preserve">Evangelize and demonstrate best practices in heuristics, usability and user-centric design</w:t>
      </w:r>
    </w:p>
    <w:p>
      <w:pPr>
        <w:pStyle w:val="Compact"/>
        <w:numPr>
          <w:numId w:val="1001"/>
          <w:ilvl w:val="0"/>
        </w:numPr>
      </w:pPr>
      <w:r>
        <w:t xml:space="preserve">Translate business objectives and user needs into exceptional user experiences</w:t>
      </w:r>
    </w:p>
    <w:p>
      <w:pPr>
        <w:pStyle w:val="Compact"/>
        <w:numPr>
          <w:numId w:val="1001"/>
          <w:ilvl w:val="0"/>
        </w:numPr>
      </w:pPr>
      <w:r>
        <w:t xml:space="preserve">Identify and plan the user experience research needed to meet the strategic business and product goals</w:t>
      </w:r>
    </w:p>
    <w:p>
      <w:pPr>
        <w:pStyle w:val="Compact"/>
        <w:numPr>
          <w:numId w:val="1001"/>
          <w:ilvl w:val="0"/>
        </w:numPr>
      </w:pPr>
      <w:r>
        <w:t xml:space="preserve">Visit customers and end-users to understand their goals and current pain points</w:t>
      </w:r>
    </w:p>
    <w:p>
      <w:pPr>
        <w:pStyle w:val="Heading2"/>
      </w:pPr>
      <w:bookmarkStart w:id="23" w:name="qualifications-for-principal-ux-designer"/>
      <w:r>
        <w:t xml:space="preserve">Qualifications for principal UX designer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working remotely, or with remote team members (the right person may be able to do this job remotely)</w:t>
      </w:r>
    </w:p>
    <w:p>
      <w:pPr>
        <w:pStyle w:val="Compact"/>
        <w:numPr>
          <w:numId w:val="1002"/>
          <w:ilvl w:val="0"/>
        </w:numPr>
      </w:pPr>
      <w:r>
        <w:t xml:space="preserve">Bachelor’s or Master’s degree in Human-Computer Interaction, Industrial Design or related experience</w:t>
      </w:r>
    </w:p>
    <w:p>
      <w:pPr>
        <w:pStyle w:val="Compact"/>
        <w:numPr>
          <w:numId w:val="1002"/>
          <w:ilvl w:val="0"/>
        </w:numPr>
      </w:pPr>
      <w:r>
        <w:t xml:space="preserve">This is a design position appropriate for the experience and skills of the designer</w:t>
      </w:r>
    </w:p>
    <w:p>
      <w:pPr>
        <w:pStyle w:val="Compact"/>
        <w:numPr>
          <w:numId w:val="1002"/>
          <w:ilvl w:val="0"/>
        </w:numPr>
      </w:pPr>
      <w:r>
        <w:t xml:space="preserve">Ability to rapid prototype in modern design application</w:t>
      </w:r>
    </w:p>
    <w:p>
      <w:pPr>
        <w:pStyle w:val="Compact"/>
        <w:numPr>
          <w:numId w:val="1002"/>
          <w:ilvl w:val="0"/>
        </w:numPr>
      </w:pPr>
      <w:r>
        <w:t xml:space="preserve">Love for Design &amp; Music</w:t>
      </w:r>
    </w:p>
    <w:p>
      <w:pPr>
        <w:pStyle w:val="Compact"/>
        <w:numPr>
          <w:numId w:val="1002"/>
          <w:ilvl w:val="0"/>
        </w:numPr>
      </w:pPr>
      <w:r>
        <w:t xml:space="preserve">Sketch, Zeppelin, Photoshop, Illustrator, Fireworks, You know your tools without even having to think about them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principal-ux-desig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principal-ux-desig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2021-10-28T13:33:15Z</dcterms:created>
  <dcterms:modified xsi:type="dcterms:W3CDTF">2021-10-28T13:33:15Z</dcterms:modified>
</cp:coreProperties>
</file>