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https://www.velvetjobs.com/job-descriptions/principal-software-developer</w:t>
        </w:r>
      </w:hyperlink>
    </w:p>
    <w:p>
      <w:pPr>
        <w:pStyle w:val="Heading1"/>
      </w:pPr>
      <w:bookmarkStart w:id="21" w:name="example-of-principal-software-developer-job-description"/>
      <w:r>
        <w:t xml:space="preserve">Example of Principal Software Developer Job Description</w:t>
      </w:r>
      <w:bookmarkEnd w:id="21"/>
    </w:p>
    <w:p>
      <w:pPr>
        <w:pStyle w:val="Compact"/>
      </w:pPr>
      <w:r>
        <w:t xml:space="preserve">Our company is growing rapidly and is looking for a principal software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cipal-software-developer"/>
      <w:r>
        <w:t xml:space="preserve">Responsibilities for principal software developer</w:t>
      </w:r>
      <w:bookmarkEnd w:id="22"/>
    </w:p>
    <w:p>
      <w:pPr>
        <w:pStyle w:val="Compact"/>
        <w:numPr>
          <w:numId w:val="1001"/>
          <w:ilvl w:val="0"/>
        </w:numPr>
      </w:pPr>
      <w:r>
        <w:t xml:space="preserve">Work on a 3 – 5 person team developing and maintaining thick client and web-based thin-client software applications</w:t>
      </w:r>
    </w:p>
    <w:p>
      <w:pPr>
        <w:pStyle w:val="Compact"/>
        <w:numPr>
          <w:numId w:val="1001"/>
          <w:ilvl w:val="0"/>
        </w:numPr>
      </w:pPr>
      <w:r>
        <w:t xml:space="preserve">Design and develop new thin client, web-based capabilities/applications</w:t>
      </w:r>
    </w:p>
    <w:p>
      <w:pPr>
        <w:pStyle w:val="Compact"/>
        <w:numPr>
          <w:numId w:val="1001"/>
          <w:ilvl w:val="0"/>
        </w:numPr>
      </w:pPr>
      <w:r>
        <w:t xml:space="preserve">Architect the Continuous Delivery solution to support end-to-end software delivery process</w:t>
      </w:r>
    </w:p>
    <w:p>
      <w:pPr>
        <w:pStyle w:val="Compact"/>
        <w:numPr>
          <w:numId w:val="1001"/>
          <w:ilvl w:val="0"/>
        </w:numPr>
      </w:pPr>
      <w:r>
        <w:t xml:space="preserve">Ensure adoption with DevOps teams by serving as internal consultants and holding their leaders accountable</w:t>
      </w:r>
    </w:p>
    <w:p>
      <w:pPr>
        <w:pStyle w:val="Compact"/>
        <w:numPr>
          <w:numId w:val="1001"/>
          <w:ilvl w:val="0"/>
        </w:numPr>
      </w:pPr>
      <w:r>
        <w:t xml:space="preserve">Present the visions of deployment automation and Continuous Delivery to get buy-ins</w:t>
      </w:r>
    </w:p>
    <w:p>
      <w:pPr>
        <w:pStyle w:val="Compact"/>
        <w:numPr>
          <w:numId w:val="1001"/>
          <w:ilvl w:val="0"/>
        </w:numPr>
      </w:pPr>
      <w:r>
        <w:t xml:space="preserve">Implement workflow based solutions</w:t>
      </w:r>
    </w:p>
    <w:p>
      <w:pPr>
        <w:pStyle w:val="Compact"/>
        <w:numPr>
          <w:numId w:val="1001"/>
          <w:ilvl w:val="0"/>
        </w:numPr>
      </w:pPr>
      <w:r>
        <w:t xml:space="preserve">Work on highly distributed scalable systems using auto scaling groups and Mesos</w:t>
      </w:r>
    </w:p>
    <w:p>
      <w:pPr>
        <w:pStyle w:val="Compact"/>
        <w:numPr>
          <w:numId w:val="1001"/>
          <w:ilvl w:val="0"/>
        </w:numPr>
      </w:pPr>
      <w:r>
        <w:t xml:space="preserve">Develop in a variety of database technologies</w:t>
      </w:r>
    </w:p>
    <w:p>
      <w:pPr>
        <w:pStyle w:val="Compact"/>
        <w:numPr>
          <w:numId w:val="1001"/>
          <w:ilvl w:val="0"/>
        </w:numPr>
      </w:pPr>
      <w:r>
        <w:t xml:space="preserve">Manage off-shore development teams in day-to-day delivery activities and Agile SDLC, working closely to understand the requirements and the outputs the team is producing</w:t>
      </w:r>
    </w:p>
    <w:p>
      <w:pPr>
        <w:pStyle w:val="Compact"/>
        <w:numPr>
          <w:numId w:val="1001"/>
          <w:ilvl w:val="0"/>
        </w:numPr>
      </w:pPr>
      <w:r>
        <w:t xml:space="preserve">Code review JavaScript deliverables from both staff augmentation development teams and third party product vendors</w:t>
      </w:r>
    </w:p>
    <w:p>
      <w:pPr>
        <w:pStyle w:val="Heading2"/>
      </w:pPr>
      <w:bookmarkStart w:id="23" w:name="qualifications-for-principal-software-developer"/>
      <w:r>
        <w:t xml:space="preserve">Qualifications for principal software developer</w:t>
      </w:r>
      <w:bookmarkEnd w:id="23"/>
    </w:p>
    <w:p>
      <w:pPr>
        <w:pStyle w:val="Compact"/>
        <w:numPr>
          <w:numId w:val="1002"/>
          <w:ilvl w:val="0"/>
        </w:numPr>
      </w:pPr>
      <w:r>
        <w:t xml:space="preserve">Agile and TDD development experience</w:t>
      </w:r>
    </w:p>
    <w:p>
      <w:pPr>
        <w:pStyle w:val="Compact"/>
        <w:numPr>
          <w:numId w:val="1002"/>
          <w:ilvl w:val="0"/>
        </w:numPr>
      </w:pPr>
      <w:r>
        <w:t xml:space="preserve">Ability to deliver highest quality under deadline pressure while juggling multiple tasks</w:t>
      </w:r>
    </w:p>
    <w:p>
      <w:pPr>
        <w:pStyle w:val="Compact"/>
        <w:numPr>
          <w:numId w:val="1002"/>
          <w:ilvl w:val="0"/>
        </w:numPr>
      </w:pPr>
      <w:r>
        <w:t xml:space="preserve">Ability to solve complex problems and make design decisions with focus on performance, scalability and usability</w:t>
      </w:r>
    </w:p>
    <w:p>
      <w:pPr>
        <w:pStyle w:val="Compact"/>
        <w:numPr>
          <w:numId w:val="1002"/>
          <w:ilvl w:val="0"/>
        </w:numPr>
      </w:pPr>
      <w:r>
        <w:t xml:space="preserve">Ability to implement difficult projects independently</w:t>
      </w:r>
    </w:p>
    <w:p>
      <w:pPr>
        <w:pStyle w:val="Compact"/>
        <w:numPr>
          <w:numId w:val="1002"/>
          <w:ilvl w:val="0"/>
        </w:numPr>
      </w:pPr>
      <w:r>
        <w:t xml:space="preserve">Performance tuning &amp; caching concepts</w:t>
      </w:r>
    </w:p>
    <w:p>
      <w:pPr>
        <w:pStyle w:val="Compact"/>
        <w:numPr>
          <w:numId w:val="1002"/>
          <w:ilvl w:val="0"/>
        </w:numPr>
      </w:pPr>
      <w:r>
        <w:t xml:space="preserve">Understand fundamental design patterns and code reuse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softwar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softwar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2021-10-28T13:37:11Z</dcterms:created>
  <dcterms:modified xsi:type="dcterms:W3CDTF">2021-10-28T13:37:11Z</dcterms:modified>
</cp:coreProperties>
</file>