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https://www.velvetjobs.com/job-descriptions/principal-security-architect</w:t>
        </w:r>
      </w:hyperlink>
    </w:p>
    <w:p>
      <w:pPr>
        <w:pStyle w:val="Heading1"/>
      </w:pPr>
      <w:bookmarkStart w:id="21" w:name="example-of-principal-security-architect-job-description"/>
      <w:r>
        <w:t xml:space="preserve">Example of Principal Security Architect Job Description</w:t>
      </w:r>
      <w:bookmarkEnd w:id="21"/>
    </w:p>
    <w:p>
      <w:pPr>
        <w:pStyle w:val="Compact"/>
      </w:pPr>
      <w:r>
        <w:t xml:space="preserve">Our company is growing rapidly and is looking for a principal security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ecurity-architect"/>
      <w:r>
        <w:t xml:space="preserve">Responsibilities for principal security architect</w:t>
      </w:r>
      <w:bookmarkEnd w:id="22"/>
    </w:p>
    <w:p>
      <w:pPr>
        <w:pStyle w:val="Compact"/>
        <w:numPr>
          <w:numId w:val="1001"/>
          <w:ilvl w:val="0"/>
        </w:numPr>
      </w:pPr>
      <w:r>
        <w:t xml:space="preserve">Development, design and implementation of complex long-term security operations processes and technologies worldwide for Concur Technologies</w:t>
      </w:r>
    </w:p>
    <w:p>
      <w:pPr>
        <w:pStyle w:val="Compact"/>
        <w:numPr>
          <w:numId w:val="1001"/>
          <w:ilvl w:val="0"/>
        </w:numPr>
      </w:pPr>
      <w:r>
        <w:t xml:space="preserve">Evaluate and develop technical and process based approaches to security challenges</w:t>
      </w:r>
    </w:p>
    <w:p>
      <w:pPr>
        <w:pStyle w:val="Compact"/>
        <w:numPr>
          <w:numId w:val="1001"/>
          <w:ilvl w:val="0"/>
        </w:numPr>
      </w:pPr>
      <w:r>
        <w:t xml:space="preserve">Review existing infrastructure and services and make recommendations to improve the state of security</w:t>
      </w:r>
    </w:p>
    <w:p>
      <w:pPr>
        <w:pStyle w:val="Compact"/>
        <w:numPr>
          <w:numId w:val="1001"/>
          <w:ilvl w:val="0"/>
        </w:numPr>
      </w:pPr>
      <w:r>
        <w:t xml:space="preserve">Collaborates with the Virtual Architecture team in the secure design of infrastructure services</w:t>
      </w:r>
    </w:p>
    <w:p>
      <w:pPr>
        <w:pStyle w:val="Compact"/>
        <w:numPr>
          <w:numId w:val="1001"/>
          <w:ilvl w:val="0"/>
        </w:numPr>
      </w:pPr>
      <w:r>
        <w:t xml:space="preserve">Works with various teams to support the operationalization and management of policies to ensure a secure operational environment for Concur</w:t>
      </w:r>
    </w:p>
    <w:p>
      <w:pPr>
        <w:pStyle w:val="Compact"/>
        <w:numPr>
          <w:numId w:val="1001"/>
          <w:ilvl w:val="0"/>
        </w:numPr>
      </w:pPr>
      <w:r>
        <w:t xml:space="preserve">Participates in the Security Incident and Response Management processes and technologies and provides an effective response to Concur customers for computer security incidents or concerns</w:t>
      </w:r>
    </w:p>
    <w:p>
      <w:pPr>
        <w:pStyle w:val="Compact"/>
        <w:numPr>
          <w:numId w:val="1001"/>
          <w:ilvl w:val="0"/>
        </w:numPr>
      </w:pPr>
      <w:r>
        <w:t xml:space="preserve">Advises the support of internal IT and Hosting Operations in response to Security related incidents</w:t>
      </w:r>
    </w:p>
    <w:p>
      <w:pPr>
        <w:pStyle w:val="Compact"/>
        <w:numPr>
          <w:numId w:val="1001"/>
          <w:ilvl w:val="0"/>
        </w:numPr>
      </w:pPr>
      <w:r>
        <w:t xml:space="preserve">Participates in continuous improvement and efficiencies efforts beyond own scope of responsibility</w:t>
      </w:r>
    </w:p>
    <w:p>
      <w:pPr>
        <w:pStyle w:val="Compact"/>
        <w:numPr>
          <w:numId w:val="1001"/>
          <w:ilvl w:val="0"/>
        </w:numPr>
      </w:pPr>
      <w:r>
        <w:t xml:space="preserve">Research technology, processes and ROI factors and manage large scale projects related to security</w:t>
      </w:r>
    </w:p>
    <w:p>
      <w:pPr>
        <w:pStyle w:val="Compact"/>
        <w:numPr>
          <w:numId w:val="1001"/>
          <w:ilvl w:val="0"/>
        </w:numPr>
      </w:pPr>
      <w:r>
        <w:t xml:space="preserve">Experience working with past and present iterations of security technologies knowledge of emerging innovations and trends in areas which include but are not limited to</w:t>
      </w:r>
    </w:p>
    <w:p>
      <w:pPr>
        <w:pStyle w:val="Heading2"/>
      </w:pPr>
      <w:bookmarkStart w:id="23" w:name="qualifications-for-principal-security-architect"/>
      <w:r>
        <w:t xml:space="preserve">Qualifications for principal security architect</w:t>
      </w:r>
      <w:bookmarkEnd w:id="23"/>
    </w:p>
    <w:p>
      <w:pPr>
        <w:pStyle w:val="Compact"/>
        <w:numPr>
          <w:numId w:val="1002"/>
          <w:ilvl w:val="0"/>
        </w:numPr>
      </w:pPr>
      <w:r>
        <w:t xml:space="preserve">Four (4) years information security experience as a subject matter expert working across two or more technology layers (e.g., application, network, platform, data)</w:t>
      </w:r>
    </w:p>
    <w:p>
      <w:pPr>
        <w:pStyle w:val="Compact"/>
        <w:numPr>
          <w:numId w:val="1002"/>
          <w:ilvl w:val="0"/>
        </w:numPr>
      </w:pPr>
      <w:r>
        <w:t xml:space="preserve">Four (4) years experience designing security architecture for current and emerging technology landscape (e.g., cloud, big data, devops)</w:t>
      </w:r>
    </w:p>
    <w:p>
      <w:pPr>
        <w:pStyle w:val="Compact"/>
        <w:numPr>
          <w:numId w:val="1002"/>
          <w:ilvl w:val="0"/>
        </w:numPr>
      </w:pPr>
      <w:r>
        <w:t xml:space="preserve">One (1) year experience working with business driven security architecture methodologies/frameworks (e.g., SABSA, OpenGroup ) or comparable certification</w:t>
      </w:r>
    </w:p>
    <w:p>
      <w:pPr>
        <w:pStyle w:val="Compact"/>
        <w:numPr>
          <w:numId w:val="1002"/>
          <w:ilvl w:val="0"/>
        </w:numPr>
      </w:pPr>
      <w:r>
        <w:t xml:space="preserve">Certified Information Systems Security Professional (CISSP), Certified Information Security Manager (CISM), or other comparable security certification</w:t>
      </w:r>
    </w:p>
    <w:p>
      <w:pPr>
        <w:pStyle w:val="Compact"/>
        <w:numPr>
          <w:numId w:val="1002"/>
          <w:ilvl w:val="0"/>
        </w:numPr>
      </w:pPr>
      <w:r>
        <w:t xml:space="preserve">In depth experience with common information management systems</w:t>
      </w:r>
    </w:p>
    <w:p>
      <w:pPr>
        <w:pStyle w:val="Compact"/>
        <w:numPr>
          <w:numId w:val="1002"/>
          <w:ilvl w:val="0"/>
        </w:numPr>
      </w:pPr>
      <w:r>
        <w:t xml:space="preserve">Experience designing and implementing information security solutions with a focus on cloud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ecurity-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ecurity-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