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https://www.velvetjobs.com/job-descriptions/principal-product-management</w:t>
        </w:r>
      </w:hyperlink>
    </w:p>
    <w:p>
      <w:pPr>
        <w:pStyle w:val="Heading1"/>
      </w:pPr>
      <w:bookmarkStart w:id="21" w:name="example-of-principal-product-management-job-description"/>
      <w:r>
        <w:t xml:space="preserve">Example of Principal Product Management Job Description</w:t>
      </w:r>
      <w:bookmarkEnd w:id="21"/>
    </w:p>
    <w:p>
      <w:pPr>
        <w:pStyle w:val="Compact"/>
      </w:pPr>
      <w:r>
        <w:t xml:space="preserve">Our company is growing rapidly and is looking to fill the role of principal product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product-management"/>
      <w:r>
        <w:t xml:space="preserve">Responsibilities for principal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our customers inside and out via regular calls, visits, customer briefings, customer advisory board and travel to conferences, summits and customer sites</w:t>
      </w:r>
    </w:p>
    <w:p>
      <w:pPr>
        <w:pStyle w:val="Compact"/>
        <w:numPr>
          <w:numId w:val="1001"/>
          <w:ilvl w:val="0"/>
        </w:numPr>
      </w:pPr>
      <w:r>
        <w:t xml:space="preserve">Lead teams across AWS, directly or by influence, that drive the adoption of encryption, key management, and data security</w:t>
      </w:r>
    </w:p>
    <w:p>
      <w:pPr>
        <w:pStyle w:val="Compact"/>
        <w:numPr>
          <w:numId w:val="1001"/>
          <w:ilvl w:val="0"/>
        </w:numPr>
      </w:pPr>
      <w:r>
        <w:t xml:space="preserve">Develop the KMS product strategy and vision and translate it into creative, high quality, simple features</w:t>
      </w:r>
    </w:p>
    <w:p>
      <w:pPr>
        <w:pStyle w:val="Compact"/>
        <w:numPr>
          <w:numId w:val="1001"/>
          <w:ilvl w:val="0"/>
        </w:numPr>
      </w:pPr>
      <w:r>
        <w:t xml:space="preserve">Make the business decisions that grow the adoption and usage of KMS and accelerate the growth of our overall security business</w:t>
      </w:r>
    </w:p>
    <w:p>
      <w:pPr>
        <w:pStyle w:val="Compact"/>
        <w:numPr>
          <w:numId w:val="1001"/>
          <w:ilvl w:val="0"/>
        </w:numPr>
      </w:pPr>
      <w:r>
        <w:t xml:space="preserve">Work closely with the engineering teams to design, schedule and deliver in an agile environment</w:t>
      </w:r>
    </w:p>
    <w:p>
      <w:pPr>
        <w:pStyle w:val="Compact"/>
        <w:numPr>
          <w:numId w:val="1001"/>
          <w:ilvl w:val="0"/>
        </w:numPr>
      </w:pPr>
      <w:r>
        <w:t xml:space="preserve">Launch new features and make sure our sales, marketing, and PR teams are telling the most compelling story</w:t>
      </w:r>
    </w:p>
    <w:p>
      <w:pPr>
        <w:pStyle w:val="Compact"/>
        <w:numPr>
          <w:numId w:val="1001"/>
          <w:ilvl w:val="0"/>
        </w:numPr>
      </w:pPr>
      <w:r>
        <w:t xml:space="preserve">Invent on behalf of customers in a relatively new security space for AWS</w:t>
      </w:r>
    </w:p>
    <w:p>
      <w:pPr>
        <w:pStyle w:val="Compact"/>
        <w:numPr>
          <w:numId w:val="1001"/>
          <w:ilvl w:val="0"/>
        </w:numPr>
      </w:pPr>
      <w:r>
        <w:t xml:space="preserve">Works with colleagues in marketing, technology and corporate development to assess build vs</w:t>
      </w:r>
    </w:p>
    <w:p>
      <w:pPr>
        <w:pStyle w:val="Compact"/>
        <w:numPr>
          <w:numId w:val="1001"/>
          <w:ilvl w:val="0"/>
        </w:numPr>
      </w:pPr>
      <w:r>
        <w:t xml:space="preserve">Drive IDAP enterprise strategy, planning, and design to ensure the program is delivering to current commitments and financial return metrics</w:t>
      </w:r>
    </w:p>
    <w:p>
      <w:pPr>
        <w:pStyle w:val="Compact"/>
        <w:numPr>
          <w:numId w:val="1001"/>
          <w:ilvl w:val="0"/>
        </w:numPr>
      </w:pPr>
      <w:r>
        <w:t xml:space="preserve">Partner with sales leadership to define the go to market strategy and vision for IDAP capabilities &amp; measure impact of those campaigns</w:t>
      </w:r>
    </w:p>
    <w:p>
      <w:pPr>
        <w:pStyle w:val="Heading2"/>
      </w:pPr>
      <w:bookmarkStart w:id="23" w:name="qualifications-for-principal-product-management"/>
      <w:r>
        <w:t xml:space="preserve">Qualifications for principal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domain knowledge of talent management, workforce management or human capital management</w:t>
      </w:r>
    </w:p>
    <w:p>
      <w:pPr>
        <w:pStyle w:val="Compact"/>
        <w:numPr>
          <w:numId w:val="1002"/>
          <w:ilvl w:val="0"/>
        </w:numPr>
      </w:pPr>
      <w:r>
        <w:t xml:space="preserve">10+ years combined Research Informatics and Research/Early Discovery consulting experience within Life Sciences industry or related areas</w:t>
      </w:r>
    </w:p>
    <w:p>
      <w:pPr>
        <w:pStyle w:val="Compact"/>
        <w:numPr>
          <w:numId w:val="1002"/>
          <w:ilvl w:val="0"/>
        </w:numPr>
      </w:pPr>
      <w:r>
        <w:t xml:space="preserve">5+ years leadership experience managing teams</w:t>
      </w:r>
    </w:p>
    <w:p>
      <w:pPr>
        <w:pStyle w:val="Compact"/>
        <w:numPr>
          <w:numId w:val="1002"/>
          <w:ilvl w:val="0"/>
        </w:numPr>
      </w:pPr>
      <w:r>
        <w:t xml:space="preserve">Demonstrated success partnering directly with engineers and designers in an agile delivery environment to deliver exceptional customer experiences</w:t>
      </w:r>
    </w:p>
    <w:p>
      <w:pPr>
        <w:pStyle w:val="Compact"/>
        <w:numPr>
          <w:numId w:val="1002"/>
          <w:ilvl w:val="0"/>
        </w:numPr>
      </w:pPr>
      <w:r>
        <w:t xml:space="preserve">Experience managing a product for administrator/datacenter use with a significant UI component</w:t>
      </w:r>
    </w:p>
    <w:p>
      <w:pPr>
        <w:pStyle w:val="Compact"/>
        <w:numPr>
          <w:numId w:val="1002"/>
          <w:ilvl w:val="0"/>
        </w:numPr>
      </w:pPr>
      <w:r>
        <w:t xml:space="preserve">Previous experience as a product manager for enterprise software products, both on-premise and cloud-based SaaS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2021-10-28T13:10:54Z</dcterms:created>
  <dcterms:modified xsi:type="dcterms:W3CDTF">2021-10-28T13:10:54Z</dcterms:modified>
</cp:coreProperties>
</file>