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https://www.velvetjobs.com/job-descriptions/principal-product-engineer</w:t>
        </w:r>
      </w:hyperlink>
    </w:p>
    <w:p>
      <w:pPr>
        <w:pStyle w:val="Heading1"/>
      </w:pPr>
      <w:bookmarkStart w:id="21" w:name="example-of-principal-product-engineer-job-description"/>
      <w:r>
        <w:t xml:space="preserve">Example of Principal Product Engineer Job Description</w:t>
      </w:r>
      <w:bookmarkEnd w:id="21"/>
    </w:p>
    <w:p>
      <w:pPr>
        <w:pStyle w:val="Compact"/>
      </w:pPr>
      <w:r>
        <w:t xml:space="preserve">Our company is looking to fill the role of principal product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product-engineer"/>
      <w:r>
        <w:t xml:space="preserve">Responsibilities for principal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other supply chain functions and external partners to transfer products to manufacturing and ensure a robust launch</w:t>
      </w:r>
    </w:p>
    <w:p>
      <w:pPr>
        <w:pStyle w:val="Compact"/>
        <w:numPr>
          <w:numId w:val="1001"/>
          <w:ilvl w:val="0"/>
        </w:numPr>
      </w:pPr>
      <w:r>
        <w:t xml:space="preserve">Plans, schedules and completes projects</w:t>
      </w:r>
    </w:p>
    <w:p>
      <w:pPr>
        <w:pStyle w:val="Compact"/>
        <w:numPr>
          <w:numId w:val="1001"/>
          <w:ilvl w:val="0"/>
        </w:numPr>
      </w:pPr>
      <w:r>
        <w:t xml:space="preserve">Directs activities of technicians and/or other engineers, as needed</w:t>
      </w:r>
    </w:p>
    <w:p>
      <w:pPr>
        <w:pStyle w:val="Compact"/>
        <w:numPr>
          <w:numId w:val="1001"/>
          <w:ilvl w:val="0"/>
        </w:numPr>
      </w:pPr>
      <w:r>
        <w:t xml:space="preserve">Proficient with Microsoft Word, Excel and Project</w:t>
      </w:r>
    </w:p>
    <w:p>
      <w:pPr>
        <w:pStyle w:val="Compact"/>
        <w:numPr>
          <w:numId w:val="1001"/>
          <w:ilvl w:val="0"/>
        </w:numPr>
      </w:pPr>
      <w:r>
        <w:t xml:space="preserve">Oversee and manage a team of product engineers</w:t>
      </w:r>
    </w:p>
    <w:p>
      <w:pPr>
        <w:pStyle w:val="Compact"/>
        <w:numPr>
          <w:numId w:val="1001"/>
          <w:ilvl w:val="0"/>
        </w:numPr>
      </w:pPr>
      <w:r>
        <w:t xml:space="preserve">Implement the strategy to achieve your vision for the test and product engineering team</w:t>
      </w:r>
    </w:p>
    <w:p>
      <w:pPr>
        <w:pStyle w:val="Compact"/>
        <w:numPr>
          <w:numId w:val="1001"/>
          <w:ilvl w:val="0"/>
        </w:numPr>
      </w:pPr>
      <w:r>
        <w:t xml:space="preserve">Track and report our metrics via scorecard</w:t>
      </w:r>
    </w:p>
    <w:p>
      <w:pPr>
        <w:pStyle w:val="Compact"/>
        <w:numPr>
          <w:numId w:val="1001"/>
          <w:ilvl w:val="0"/>
        </w:numPr>
      </w:pPr>
      <w:r>
        <w:t xml:space="preserve">Work with all functional teams to help drive new behavior and culture throughout the product line</w:t>
      </w:r>
    </w:p>
    <w:p>
      <w:pPr>
        <w:pStyle w:val="Compact"/>
        <w:numPr>
          <w:numId w:val="1001"/>
          <w:ilvl w:val="0"/>
        </w:numPr>
      </w:pPr>
      <w:r>
        <w:t xml:space="preserve">Drive the team to achieve best costs</w:t>
      </w:r>
    </w:p>
    <w:p>
      <w:pPr>
        <w:pStyle w:val="Compact"/>
        <w:numPr>
          <w:numId w:val="1001"/>
          <w:ilvl w:val="0"/>
        </w:numPr>
      </w:pPr>
      <w:r>
        <w:t xml:space="preserve">Continuously drive the redefinition of entitlement through innovation and new approaches</w:t>
      </w:r>
    </w:p>
    <w:p>
      <w:pPr>
        <w:pStyle w:val="Heading2"/>
      </w:pPr>
      <w:bookmarkStart w:id="23" w:name="qualifications-for-principal-product-engineer"/>
      <w:r>
        <w:t xml:space="preserve">Qualifications for principal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Scripting skills in TCL, Perl</w:t>
      </w:r>
    </w:p>
    <w:p>
      <w:pPr>
        <w:pStyle w:val="Compact"/>
        <w:numPr>
          <w:numId w:val="1002"/>
          <w:ilvl w:val="0"/>
        </w:numPr>
      </w:pPr>
      <w:r>
        <w:t xml:space="preserve">3+ years experience developing, debugging, or deploying system level board products</w:t>
      </w:r>
    </w:p>
    <w:p>
      <w:pPr>
        <w:pStyle w:val="Compact"/>
        <w:numPr>
          <w:numId w:val="1002"/>
          <w:ilvl w:val="0"/>
        </w:numPr>
      </w:pPr>
      <w:r>
        <w:t xml:space="preserve">1+ years experience developing or using high speed DDR PHYs is a plus</w:t>
      </w:r>
    </w:p>
    <w:p>
      <w:pPr>
        <w:pStyle w:val="Compact"/>
        <w:numPr>
          <w:numId w:val="1002"/>
          <w:ilvl w:val="0"/>
        </w:numPr>
      </w:pPr>
      <w:r>
        <w:t xml:space="preserve">Conversational and written communication in Japanese (Kanji) or Korean is a plus</w:t>
      </w:r>
    </w:p>
    <w:p>
      <w:pPr>
        <w:pStyle w:val="Compact"/>
        <w:numPr>
          <w:numId w:val="1002"/>
          <w:ilvl w:val="0"/>
        </w:numPr>
      </w:pPr>
      <w:r>
        <w:t xml:space="preserve">Work as an integral part of global R&amp;D team to test “RTL Compiler DFT” and</w:t>
      </w:r>
    </w:p>
    <w:p>
      <w:pPr>
        <w:pStyle w:val="Compact"/>
        <w:numPr>
          <w:numId w:val="1002"/>
          <w:ilvl w:val="0"/>
        </w:numPr>
      </w:pPr>
      <w:r>
        <w:t xml:space="preserve">Being the first customer of the tool, validate existing/new features and report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2021-10-28T13:36:17Z</dcterms:created>
  <dcterms:modified xsi:type="dcterms:W3CDTF">2021-10-28T13:36:17Z</dcterms:modified>
</cp:coreProperties>
</file>