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https://www.velvetjobs.com/job-descriptions/principal-process-engineer</w:t>
        </w:r>
      </w:hyperlink>
    </w:p>
    <w:p>
      <w:pPr>
        <w:pStyle w:val="Heading1"/>
      </w:pPr>
      <w:bookmarkStart w:id="21" w:name="example-of-principal-process-engineer-job-description"/>
      <w:r>
        <w:t xml:space="preserve">Example of Principal Process Engineer Job Description</w:t>
      </w:r>
      <w:bookmarkEnd w:id="21"/>
    </w:p>
    <w:p>
      <w:pPr>
        <w:pStyle w:val="Compact"/>
      </w:pPr>
      <w:r>
        <w:t xml:space="preserve">Our innovative and growing company is looking to fill the role of principal process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incipal-process-engineer"/>
      <w:r>
        <w:t xml:space="preserve">Responsibilities for principal process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Co-ordination and progress of process control applications design for projects, as assigned</w:t>
      </w:r>
    </w:p>
    <w:p>
      <w:pPr>
        <w:pStyle w:val="Compact"/>
        <w:numPr>
          <w:numId w:val="1001"/>
          <w:ilvl w:val="0"/>
        </w:numPr>
      </w:pPr>
      <w:r>
        <w:t xml:space="preserve">As part of product development and associated component development, and total life cycle management, support the development and implementation of parts cleaning processes and procedures, best practices, and training/education programs, to include establishing limits for chemical residues and process monitoring</w:t>
      </w:r>
    </w:p>
    <w:p>
      <w:pPr>
        <w:pStyle w:val="Compact"/>
        <w:numPr>
          <w:numId w:val="1001"/>
          <w:ilvl w:val="0"/>
        </w:numPr>
      </w:pPr>
      <w:r>
        <w:t xml:space="preserve">Anticipates operational, program, and implementation issues and develops preventative measure</w:t>
      </w:r>
    </w:p>
    <w:p>
      <w:pPr>
        <w:pStyle w:val="Compact"/>
        <w:numPr>
          <w:numId w:val="1001"/>
          <w:ilvl w:val="0"/>
        </w:numPr>
      </w:pPr>
      <w:r>
        <w:t xml:space="preserve">Leads multiple programs (technology, organizationally)</w:t>
      </w:r>
    </w:p>
    <w:p>
      <w:pPr>
        <w:pStyle w:val="Compact"/>
        <w:numPr>
          <w:numId w:val="1001"/>
          <w:ilvl w:val="0"/>
        </w:numPr>
      </w:pPr>
      <w:r>
        <w:t xml:space="preserve">The person should have technically lead projects and have a good understanding of project management basics such as Cost, Schedule, Scope and Quality, interface with all operations areas in a plant</w:t>
      </w:r>
    </w:p>
    <w:p>
      <w:pPr>
        <w:pStyle w:val="Compact"/>
        <w:numPr>
          <w:numId w:val="1001"/>
          <w:ilvl w:val="0"/>
        </w:numPr>
      </w:pPr>
      <w:r>
        <w:t xml:space="preserve">Support multiple, often concurrent, project and meet deadlines</w:t>
      </w:r>
    </w:p>
    <w:p>
      <w:pPr>
        <w:pStyle w:val="Compact"/>
        <w:numPr>
          <w:numId w:val="1001"/>
          <w:ilvl w:val="0"/>
        </w:numPr>
      </w:pPr>
      <w:r>
        <w:t xml:space="preserve">Carrying out design work of a unit or units in accordance with agreed project schedule</w:t>
      </w:r>
    </w:p>
    <w:p>
      <w:pPr>
        <w:pStyle w:val="Compact"/>
        <w:numPr>
          <w:numId w:val="1001"/>
          <w:ilvl w:val="0"/>
        </w:numPr>
      </w:pPr>
      <w:r>
        <w:t xml:space="preserve">Understand and leverage the plant control and information systems to make improvements</w:t>
      </w:r>
    </w:p>
    <w:p>
      <w:pPr>
        <w:pStyle w:val="Compact"/>
        <w:numPr>
          <w:numId w:val="1001"/>
          <w:ilvl w:val="0"/>
        </w:numPr>
      </w:pPr>
      <w:r>
        <w:t xml:space="preserve">Support client in Baton Rouge/Geismar</w:t>
      </w:r>
    </w:p>
    <w:p>
      <w:pPr>
        <w:pStyle w:val="Compact"/>
        <w:numPr>
          <w:numId w:val="1001"/>
          <w:ilvl w:val="0"/>
        </w:numPr>
      </w:pPr>
      <w:r>
        <w:t xml:space="preserve">Schedule and lead a team through the planning and execution of a smaller project or defined piece of a larger project</w:t>
      </w:r>
    </w:p>
    <w:p>
      <w:pPr>
        <w:pStyle w:val="Heading2"/>
      </w:pPr>
      <w:bookmarkStart w:id="23" w:name="qualifications-for-principal-process-engineer"/>
      <w:r>
        <w:t xml:space="preserve">Qualifications for principal process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skills in plastic components design, injection mold tooling expertise, tight tolerance process development and validation</w:t>
      </w:r>
    </w:p>
    <w:p>
      <w:pPr>
        <w:pStyle w:val="Compact"/>
        <w:numPr>
          <w:numId w:val="1002"/>
          <w:ilvl w:val="0"/>
        </w:numPr>
      </w:pPr>
      <w:r>
        <w:t xml:space="preserve">Experience in various wafer fab processes, such as photolithography, dry and wet etch, thin film deposition, metallization, lapping/polishing, wafer cleaving and dicing</w:t>
      </w:r>
    </w:p>
    <w:p>
      <w:pPr>
        <w:pStyle w:val="Compact"/>
        <w:numPr>
          <w:numId w:val="1002"/>
          <w:ilvl w:val="0"/>
        </w:numPr>
      </w:pPr>
      <w:r>
        <w:t xml:space="preserve">Solid understanding GMP commercial biologic manufacturing operations</w:t>
      </w:r>
    </w:p>
    <w:p>
      <w:pPr>
        <w:pStyle w:val="Compact"/>
        <w:numPr>
          <w:numId w:val="1002"/>
          <w:ilvl w:val="0"/>
        </w:numPr>
      </w:pPr>
      <w:r>
        <w:t xml:space="preserve">Cooperates transversally – Shares information and seeks input from outside direct team</w:t>
      </w:r>
    </w:p>
    <w:p>
      <w:pPr>
        <w:pStyle w:val="Compact"/>
        <w:numPr>
          <w:numId w:val="1002"/>
          <w:ilvl w:val="0"/>
        </w:numPr>
      </w:pPr>
      <w:r>
        <w:t xml:space="preserve">Commit to customers- Shares relevant information openly and seeks appropriate input from others outside of the direct team</w:t>
      </w:r>
    </w:p>
    <w:p>
      <w:pPr>
        <w:pStyle w:val="Compact"/>
        <w:numPr>
          <w:numId w:val="1002"/>
          <w:ilvl w:val="0"/>
        </w:numPr>
      </w:pPr>
      <w:r>
        <w:t xml:space="preserve">Very strong informal leadership skills are required to ensure progress and compliance with high hazard programs in areas where this role does not directly report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proces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proces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2021-10-28T13:14:13Z</dcterms:created>
  <dcterms:modified xsi:type="dcterms:W3CDTF">2021-10-28T13:14:13Z</dcterms:modified>
</cp:coreProperties>
</file>