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https://www.velvetjobs.com/job-descriptions/principal-network-engineer</w:t>
        </w:r>
      </w:hyperlink>
    </w:p>
    <w:p>
      <w:pPr>
        <w:pStyle w:val="Heading1"/>
      </w:pPr>
      <w:bookmarkStart w:id="21" w:name="example-of-principal-network-engineer-job-description"/>
      <w:r>
        <w:t xml:space="preserve">Example of Principal Network Engineer Job Description</w:t>
      </w:r>
      <w:bookmarkEnd w:id="21"/>
    </w:p>
    <w:p>
      <w:pPr>
        <w:pStyle w:val="Compact"/>
      </w:pPr>
      <w:r>
        <w:t xml:space="preserve">Our innovative and growing company is looking to fill the role of principal network engineer. To join our growing team, please review the list of responsibilities and qualifications.</w:t>
      </w:r>
    </w:p>
    <w:p>
      <w:pPr>
        <w:pStyle w:val="Heading2"/>
      </w:pPr>
      <w:bookmarkStart w:id="22" w:name="responsibilities-for-principal-network-engineer"/>
      <w:r>
        <w:t xml:space="preserve">Responsibilities for principal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End of Support/Sale matters and vulnerability notices, and make recommendations</w:t>
      </w:r>
    </w:p>
    <w:p>
      <w:pPr>
        <w:pStyle w:val="Compact"/>
        <w:numPr>
          <w:numId w:val="1001"/>
          <w:ilvl w:val="0"/>
        </w:numPr>
      </w:pPr>
      <w:r>
        <w:t xml:space="preserve">Review Capacity reports and make recommendations</w:t>
      </w:r>
    </w:p>
    <w:p>
      <w:pPr>
        <w:pStyle w:val="Compact"/>
        <w:numPr>
          <w:numId w:val="1001"/>
          <w:ilvl w:val="0"/>
        </w:numPr>
      </w:pPr>
      <w:r>
        <w:t xml:space="preserve">Support of some complex implementations of Core and Data Centre sites (remote)</w:t>
      </w:r>
    </w:p>
    <w:p>
      <w:pPr>
        <w:pStyle w:val="Compact"/>
        <w:numPr>
          <w:numId w:val="1001"/>
          <w:ilvl w:val="0"/>
        </w:numPr>
      </w:pPr>
      <w:r>
        <w:t xml:space="preserve">Provide day to day administration and support for Cisco based LAN/WAN at 2 US Data Centers and multiple Business Unit sites in North America, accounting for growth and redundancy following corporate guidelines</w:t>
      </w:r>
    </w:p>
    <w:p>
      <w:pPr>
        <w:pStyle w:val="Compact"/>
        <w:numPr>
          <w:numId w:val="1001"/>
          <w:ilvl w:val="0"/>
        </w:numPr>
      </w:pPr>
      <w:r>
        <w:t xml:space="preserve">Design, plan and implement network installations, modifications and configuration changes to the corporate infrastructure</w:t>
      </w:r>
    </w:p>
    <w:p>
      <w:pPr>
        <w:pStyle w:val="Compact"/>
        <w:numPr>
          <w:numId w:val="1001"/>
          <w:ilvl w:val="0"/>
        </w:numPr>
      </w:pPr>
      <w:r>
        <w:t xml:space="preserve">Maintain and support VPN and WiFi infrastructure</w:t>
      </w:r>
    </w:p>
    <w:p>
      <w:pPr>
        <w:pStyle w:val="Compact"/>
        <w:numPr>
          <w:numId w:val="1001"/>
          <w:ilvl w:val="0"/>
        </w:numPr>
      </w:pPr>
      <w:r>
        <w:t xml:space="preserve">Provide support of Cisco VoIP infrastructure</w:t>
      </w:r>
    </w:p>
    <w:p>
      <w:pPr>
        <w:pStyle w:val="Compact"/>
        <w:numPr>
          <w:numId w:val="1001"/>
          <w:ilvl w:val="0"/>
        </w:numPr>
      </w:pPr>
      <w:r>
        <w:t xml:space="preserve">Update firmware, manage device configurations and maintain global security standards</w:t>
      </w:r>
    </w:p>
    <w:p>
      <w:pPr>
        <w:pStyle w:val="Compact"/>
        <w:numPr>
          <w:numId w:val="1001"/>
          <w:ilvl w:val="0"/>
        </w:numPr>
      </w:pPr>
      <w:r>
        <w:t xml:space="preserve">Utilize network analysis tools to troubleshoot performance issues</w:t>
      </w:r>
    </w:p>
    <w:p>
      <w:pPr>
        <w:pStyle w:val="Compact"/>
        <w:numPr>
          <w:numId w:val="1001"/>
          <w:ilvl w:val="0"/>
        </w:numPr>
      </w:pPr>
      <w:r>
        <w:t xml:space="preserve">Maintain enterprise monitoring system to ensure all network hardware is configured properly for event notification</w:t>
      </w:r>
    </w:p>
    <w:p>
      <w:pPr>
        <w:pStyle w:val="Heading2"/>
      </w:pPr>
      <w:bookmarkStart w:id="23" w:name="qualifications-for-principal-network-engineer"/>
      <w:r>
        <w:t xml:space="preserve">Qualifications for principal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strong background in networking, switching, routing, and network security, as this position will also help track and diagnosis network performance issues and develop a network performance profiles</w:t>
      </w:r>
    </w:p>
    <w:p>
      <w:pPr>
        <w:pStyle w:val="Compact"/>
        <w:numPr>
          <w:numId w:val="1002"/>
          <w:ilvl w:val="0"/>
        </w:numPr>
      </w:pPr>
      <w:r>
        <w:t xml:space="preserve">Have very strong customer interfacing background, superior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Other Key Attributes include the ability to research technical issues and develop solutions, strong attention to detail, excellent written and verbal skills, and good organizational skills</w:t>
      </w:r>
    </w:p>
    <w:p>
      <w:pPr>
        <w:pStyle w:val="Compact"/>
        <w:numPr>
          <w:numId w:val="1002"/>
          <w:ilvl w:val="0"/>
        </w:numPr>
      </w:pPr>
      <w:r>
        <w:t xml:space="preserve">Or commercial storage design efforts</w:t>
      </w:r>
    </w:p>
    <w:p>
      <w:pPr>
        <w:pStyle w:val="Compact"/>
        <w:numPr>
          <w:numId w:val="1002"/>
          <w:ilvl w:val="0"/>
        </w:numPr>
      </w:pPr>
      <w:r>
        <w:t xml:space="preserve">A minimum of 8-10 years working as network engineer</w:t>
      </w:r>
    </w:p>
    <w:p>
      <w:pPr>
        <w:pStyle w:val="Compact"/>
        <w:numPr>
          <w:numId w:val="1002"/>
          <w:ilvl w:val="0"/>
        </w:numPr>
      </w:pPr>
      <w:r>
        <w:t xml:space="preserve">Experience with wireless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