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https://www.velvetjobs.com/job-descriptions/principal-engineer</w:t>
        </w:r>
      </w:hyperlink>
    </w:p>
    <w:p>
      <w:pPr>
        <w:pStyle w:val="Heading1"/>
      </w:pPr>
      <w:bookmarkStart w:id="21" w:name="example-of-principal-engineer-job-description"/>
      <w:r>
        <w:t xml:space="preserve">Example of Principal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principal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engineer"/>
      <w:r>
        <w:t xml:space="preserve">Responsibilities for principal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developing test plans, including regression tests, for newly developed software or feature</w:t>
      </w:r>
    </w:p>
    <w:p>
      <w:pPr>
        <w:pStyle w:val="Compact"/>
        <w:numPr>
          <w:numId w:val="1001"/>
          <w:ilvl w:val="0"/>
        </w:numPr>
      </w:pPr>
      <w:r>
        <w:t xml:space="preserve">Ensure new code, feature or software product meets performance goals and does not adversely impact the performance of existing subsystems</w:t>
      </w:r>
    </w:p>
    <w:p>
      <w:pPr>
        <w:pStyle w:val="Compact"/>
        <w:numPr>
          <w:numId w:val="1001"/>
          <w:ilvl w:val="0"/>
        </w:numPr>
      </w:pPr>
      <w:r>
        <w:t xml:space="preserve">Researches, writes and edits documentation and technical requirements, including evaluation plans, confluence pages, white papers, presentations, test results, technical manuals, formal recommendations and reports</w:t>
      </w:r>
    </w:p>
    <w:p>
      <w:pPr>
        <w:pStyle w:val="Compact"/>
        <w:numPr>
          <w:numId w:val="1001"/>
          <w:ilvl w:val="0"/>
        </w:numPr>
      </w:pPr>
      <w:r>
        <w:t xml:space="preserve">Flex to work hours and locations as necessary to achieve objectives</w:t>
      </w:r>
    </w:p>
    <w:p>
      <w:pPr>
        <w:pStyle w:val="Compact"/>
        <w:numPr>
          <w:numId w:val="1001"/>
          <w:ilvl w:val="0"/>
        </w:numPr>
      </w:pPr>
      <w:r>
        <w:t xml:space="preserve">10+ years software development experience building low latency, high scale commercial applications or services</w:t>
      </w:r>
    </w:p>
    <w:p>
      <w:pPr>
        <w:pStyle w:val="Compact"/>
        <w:numPr>
          <w:numId w:val="1001"/>
          <w:ilvl w:val="0"/>
        </w:numPr>
      </w:pPr>
      <w:r>
        <w:t xml:space="preserve">Match existing and new technologies to market needs and opportunities</w:t>
      </w:r>
    </w:p>
    <w:p>
      <w:pPr>
        <w:pStyle w:val="Compact"/>
        <w:numPr>
          <w:numId w:val="1001"/>
          <w:ilvl w:val="0"/>
        </w:numPr>
      </w:pPr>
      <w:r>
        <w:t xml:space="preserve">Oversee DFMEA and DVPR development activities</w:t>
      </w:r>
    </w:p>
    <w:p>
      <w:pPr>
        <w:pStyle w:val="Compact"/>
        <w:numPr>
          <w:numId w:val="1001"/>
          <w:ilvl w:val="0"/>
        </w:numPr>
      </w:pPr>
      <w:r>
        <w:t xml:space="preserve">Protect confidential and intellectual property (prepare patent disclosures for example)</w:t>
      </w:r>
    </w:p>
    <w:p>
      <w:pPr>
        <w:pStyle w:val="Compact"/>
        <w:numPr>
          <w:numId w:val="1001"/>
          <w:ilvl w:val="0"/>
        </w:numPr>
      </w:pPr>
      <w:r>
        <w:t xml:space="preserve">Defines requirements and executes/leads project aspects involving multiple stakeholders from technology investigation, system specification, test plan &amp; execution, modeling &amp; simulation, EMC, component selection, system packaging &amp; thermal analysis, printed circuit board schematics &amp; layout for programs involving multiple components and systems of high complexity</w:t>
      </w:r>
    </w:p>
    <w:p>
      <w:pPr>
        <w:pStyle w:val="Compact"/>
        <w:numPr>
          <w:numId w:val="1001"/>
          <w:ilvl w:val="0"/>
        </w:numPr>
      </w:pPr>
      <w:r>
        <w:t xml:space="preserve">Manage and drive outside automation vendors to achieve project goals</w:t>
      </w:r>
    </w:p>
    <w:p>
      <w:pPr>
        <w:pStyle w:val="Heading2"/>
      </w:pPr>
      <w:bookmarkStart w:id="23" w:name="qualifications-for-principal-engineer"/>
      <w:r>
        <w:t xml:space="preserve">Qualifications for principal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in highly motivated agile teams</w:t>
      </w:r>
    </w:p>
    <w:p>
      <w:pPr>
        <w:pStyle w:val="Compact"/>
        <w:numPr>
          <w:numId w:val="1002"/>
          <w:ilvl w:val="0"/>
        </w:numPr>
      </w:pPr>
      <w:r>
        <w:t xml:space="preserve">12+ years hands-on programming experience in C++/C#/WPF</w:t>
      </w:r>
    </w:p>
    <w:p>
      <w:pPr>
        <w:pStyle w:val="Compact"/>
        <w:numPr>
          <w:numId w:val="1002"/>
          <w:ilvl w:val="0"/>
        </w:numPr>
      </w:pPr>
      <w:r>
        <w:t xml:space="preserve">Understanding and application of object oriented design, design patterns, complex data structures and algorithms</w:t>
      </w:r>
    </w:p>
    <w:p>
      <w:pPr>
        <w:pStyle w:val="Compact"/>
        <w:numPr>
          <w:numId w:val="1002"/>
          <w:ilvl w:val="0"/>
        </w:numPr>
      </w:pPr>
      <w:r>
        <w:t xml:space="preserve">Experience with working on code enhancements within a large, complex software system</w:t>
      </w:r>
    </w:p>
    <w:p>
      <w:pPr>
        <w:pStyle w:val="Compact"/>
        <w:numPr>
          <w:numId w:val="1002"/>
          <w:ilvl w:val="0"/>
        </w:numPr>
      </w:pPr>
      <w:r>
        <w:t xml:space="preserve">Knowledge of software development methodologies, such as Waterfall and/or Scrum</w:t>
      </w:r>
    </w:p>
    <w:p>
      <w:pPr>
        <w:pStyle w:val="Compact"/>
        <w:numPr>
          <w:numId w:val="1002"/>
          <w:ilvl w:val="0"/>
        </w:numPr>
      </w:pPr>
      <w:r>
        <w:t xml:space="preserve">Successfully completed five or more commercial software development cycles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2021-10-28T13:03:15Z</dcterms:created>
  <dcterms:modified xsi:type="dcterms:W3CDTF">2021-10-28T13:03:15Z</dcterms:modified>
</cp:coreProperties>
</file>