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https://www.velvetjobs.com/job-descriptions/principal-civil-engineer</w:t>
        </w:r>
      </w:hyperlink>
    </w:p>
    <w:p>
      <w:pPr>
        <w:pStyle w:val="Heading1"/>
      </w:pPr>
      <w:bookmarkStart w:id="21" w:name="example-of-principal-civil-engineer-job-description"/>
      <w:r>
        <w:t xml:space="preserve">Example of Principal Civil Engineer Job Description</w:t>
      </w:r>
      <w:bookmarkEnd w:id="21"/>
    </w:p>
    <w:p>
      <w:pPr>
        <w:pStyle w:val="Compact"/>
      </w:pPr>
      <w:r>
        <w:t xml:space="preserve">Our company is growing rapidly and is hiring for a principal civil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incipal-civil-engineer"/>
      <w:r>
        <w:t xml:space="preserve">Responsibilities for principal civil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Practical application of the current design software that allows us deliver design solutions efficiently and effectively</w:t>
      </w:r>
    </w:p>
    <w:p>
      <w:pPr>
        <w:pStyle w:val="Compact"/>
        <w:numPr>
          <w:numId w:val="1001"/>
          <w:ilvl w:val="0"/>
        </w:numPr>
      </w:pPr>
      <w:r>
        <w:t xml:space="preserve">Day to day running of projects of various sizes</w:t>
      </w:r>
    </w:p>
    <w:p>
      <w:pPr>
        <w:pStyle w:val="Compact"/>
        <w:numPr>
          <w:numId w:val="1001"/>
          <w:ilvl w:val="0"/>
        </w:numPr>
      </w:pPr>
      <w:r>
        <w:t xml:space="preserve">Assisting in proposal preparation</w:t>
      </w:r>
    </w:p>
    <w:p>
      <w:pPr>
        <w:pStyle w:val="Compact"/>
        <w:numPr>
          <w:numId w:val="1001"/>
          <w:ilvl w:val="0"/>
        </w:numPr>
      </w:pPr>
      <w:r>
        <w:t xml:space="preserve">Leading and managing the </w:t>
      </w:r>
      <w:r>
        <w:softHyphen/>
      </w:r>
      <w:r>
        <w:t xml:space="preserve">project/ technical area/ team (structural, materials</w:t>
      </w:r>
      <w:r>
        <w:softHyphen/>
      </w:r>
      <w:r>
        <w:t xml:space="preserve"> and civil engineers) and ensuring deliverables meet contracted obligations</w:t>
      </w:r>
    </w:p>
    <w:p>
      <w:pPr>
        <w:pStyle w:val="Compact"/>
        <w:numPr>
          <w:numId w:val="1001"/>
          <w:ilvl w:val="0"/>
        </w:numPr>
      </w:pPr>
      <w:r>
        <w:t xml:space="preserve">Structural calculations and</w:t>
      </w:r>
      <w:r>
        <w:softHyphen/>
      </w:r>
      <w:r>
        <w:t xml:space="preserve"> analysis using tools like LUSAS, STADPRO or similar</w:t>
      </w:r>
    </w:p>
    <w:p>
      <w:pPr>
        <w:pStyle w:val="Compact"/>
        <w:numPr>
          <w:numId w:val="1001"/>
          <w:ilvl w:val="0"/>
        </w:numPr>
      </w:pPr>
      <w:r>
        <w:t xml:space="preserve">Technical leadership/ input/ review role for design, assessment and other technical aspects</w:t>
      </w:r>
    </w:p>
    <w:p>
      <w:pPr>
        <w:pStyle w:val="Compact"/>
        <w:numPr>
          <w:numId w:val="1001"/>
          <w:ilvl w:val="0"/>
        </w:numPr>
      </w:pPr>
      <w:r>
        <w:t xml:space="preserve">Operate as project manager for the bid documentation and assist in building up proposals</w:t>
      </w:r>
    </w:p>
    <w:p>
      <w:pPr>
        <w:pStyle w:val="Compact"/>
        <w:numPr>
          <w:numId w:val="1001"/>
          <w:ilvl w:val="0"/>
        </w:numPr>
      </w:pPr>
      <w:r>
        <w:t xml:space="preserve">Manage relationships with external and internal client, consultants and contractors </w:t>
      </w:r>
    </w:p>
    <w:p>
      <w:pPr>
        <w:pStyle w:val="Compact"/>
        <w:numPr>
          <w:numId w:val="1001"/>
          <w:ilvl w:val="0"/>
        </w:numPr>
      </w:pPr>
      <w:r>
        <w:t xml:space="preserve">Preparation and implementation of detailed project plans</w:t>
      </w:r>
    </w:p>
    <w:p>
      <w:pPr>
        <w:pStyle w:val="Compact"/>
        <w:numPr>
          <w:numId w:val="1001"/>
          <w:ilvl w:val="0"/>
        </w:numPr>
      </w:pPr>
      <w:r>
        <w:t xml:space="preserve">Monitoring of project scoping, budgets, monthly operating plans and resource allocation</w:t>
      </w:r>
    </w:p>
    <w:p>
      <w:pPr>
        <w:pStyle w:val="Heading2"/>
      </w:pPr>
      <w:bookmarkStart w:id="23" w:name="qualifications-for-principal-civil-engineer"/>
      <w:r>
        <w:t xml:space="preserve">Qualifications for principal civil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Commercial understanding of consultancy</w:t>
      </w:r>
    </w:p>
    <w:p>
      <w:pPr>
        <w:pStyle w:val="Compact"/>
        <w:numPr>
          <w:numId w:val="1002"/>
          <w:ilvl w:val="0"/>
        </w:numPr>
      </w:pPr>
      <w:r>
        <w:t xml:space="preserve">Ability to liaise with clients and build/develop relationships effectively</w:t>
      </w:r>
    </w:p>
    <w:p>
      <w:pPr>
        <w:pStyle w:val="Compact"/>
        <w:numPr>
          <w:numId w:val="1002"/>
          <w:ilvl w:val="0"/>
        </w:numPr>
      </w:pPr>
      <w:r>
        <w:t xml:space="preserve">Excellent interpersonal and technical skills with ability to develop and lead geotechnical teams</w:t>
      </w:r>
    </w:p>
    <w:p>
      <w:pPr>
        <w:pStyle w:val="Compact"/>
        <w:numPr>
          <w:numId w:val="1002"/>
          <w:ilvl w:val="0"/>
        </w:numPr>
      </w:pPr>
      <w:r>
        <w:t xml:space="preserve">Ability to multi-task to meet business and client needs</w:t>
      </w:r>
    </w:p>
    <w:p>
      <w:pPr>
        <w:pStyle w:val="Compact"/>
        <w:numPr>
          <w:numId w:val="1002"/>
          <w:ilvl w:val="0"/>
        </w:numPr>
      </w:pPr>
      <w:r>
        <w:t xml:space="preserve">Willingness and ability to travel in the UK and internationally</w:t>
      </w:r>
    </w:p>
    <w:p>
      <w:pPr>
        <w:pStyle w:val="Compact"/>
        <w:numPr>
          <w:numId w:val="1002"/>
          <w:ilvl w:val="0"/>
        </w:numPr>
      </w:pPr>
      <w:r>
        <w:t xml:space="preserve">Ability to travel regionally, nationally and globally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civi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civi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2021-10-28T13:22:36Z</dcterms:created>
  <dcterms:modified xsi:type="dcterms:W3CDTF">2021-10-28T13:22:36Z</dcterms:modified>
</cp:coreProperties>
</file>