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https://www.velvetjobs.com/job-descriptions/prime-finance</w:t>
        </w:r>
      </w:hyperlink>
    </w:p>
    <w:p>
      <w:pPr>
        <w:pStyle w:val="Heading1"/>
      </w:pPr>
      <w:bookmarkStart w:id="21" w:name="example-of-prime-finance-job-description"/>
      <w:r>
        <w:t xml:space="preserve">Example of Prime Finance Job Description</w:t>
      </w:r>
      <w:bookmarkEnd w:id="21"/>
    </w:p>
    <w:p>
      <w:pPr>
        <w:pStyle w:val="Compact"/>
      </w:pPr>
      <w:r>
        <w:t xml:space="preserve">Our growing company is looking for a prime finance. To join our growing team, please review the list of responsibilities and qualifications.</w:t>
      </w:r>
    </w:p>
    <w:p>
      <w:pPr>
        <w:pStyle w:val="Heading2"/>
      </w:pPr>
      <w:bookmarkStart w:id="22" w:name="responsibilities-for-prime-finance"/>
      <w:r>
        <w:t xml:space="preserve">Responsibilities for prime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Fluent in derivatives pricing and risk management methodologies</w:t>
      </w:r>
    </w:p>
    <w:p>
      <w:pPr>
        <w:pStyle w:val="Compact"/>
        <w:numPr>
          <w:numId w:val="1001"/>
          <w:ilvl w:val="0"/>
        </w:numPr>
      </w:pPr>
      <w:r>
        <w:t xml:space="preserve">Develop and maintain client, financing and securities lending relationships</w:t>
      </w:r>
    </w:p>
    <w:p>
      <w:pPr>
        <w:pStyle w:val="Compact"/>
        <w:numPr>
          <w:numId w:val="1001"/>
          <w:ilvl w:val="0"/>
        </w:numPr>
      </w:pPr>
      <w:r>
        <w:t xml:space="preserve">Working with global desks and IT to develop our infrastructure platform</w:t>
      </w:r>
    </w:p>
    <w:p>
      <w:pPr>
        <w:pStyle w:val="Compact"/>
        <w:numPr>
          <w:numId w:val="1001"/>
          <w:ilvl w:val="0"/>
        </w:numPr>
      </w:pPr>
      <w:r>
        <w:t xml:space="preserve">Understand client balances and strategies</w:t>
      </w:r>
    </w:p>
    <w:p>
      <w:pPr>
        <w:pStyle w:val="Compact"/>
        <w:numPr>
          <w:numId w:val="1001"/>
          <w:ilvl w:val="0"/>
        </w:numPr>
      </w:pPr>
      <w:r>
        <w:t xml:space="preserve">Undertake client reviews, profitability analysis</w:t>
      </w:r>
    </w:p>
    <w:p>
      <w:pPr>
        <w:pStyle w:val="Compact"/>
        <w:numPr>
          <w:numId w:val="1001"/>
          <w:ilvl w:val="0"/>
        </w:numPr>
      </w:pPr>
      <w:r>
        <w:t xml:space="preserve">Interfacing with business and finance customers to gather and present thoughtful analysis and recommendations</w:t>
      </w:r>
    </w:p>
    <w:p>
      <w:pPr>
        <w:pStyle w:val="Compact"/>
        <w:numPr>
          <w:numId w:val="1001"/>
          <w:ilvl w:val="0"/>
        </w:numPr>
      </w:pPr>
      <w:r>
        <w:t xml:space="preserve">Coordinating with several teams in order to create and evaluate annual financial plans and ongoing forecasting activities</w:t>
      </w:r>
    </w:p>
    <w:p>
      <w:pPr>
        <w:pStyle w:val="Compact"/>
        <w:numPr>
          <w:numId w:val="1001"/>
          <w:ilvl w:val="0"/>
        </w:numPr>
      </w:pPr>
      <w:r>
        <w:t xml:space="preserve">Partnering with the business to set goals and drive the initiatives that will achieve them</w:t>
      </w:r>
    </w:p>
    <w:p>
      <w:pPr>
        <w:pStyle w:val="Compact"/>
        <w:numPr>
          <w:numId w:val="1001"/>
          <w:ilvl w:val="0"/>
        </w:numPr>
      </w:pPr>
      <w:r>
        <w:t xml:space="preserve">Develop and implement risk models to quantify the impact of Prime Brokerage on the firm</w:t>
      </w:r>
    </w:p>
    <w:p>
      <w:pPr>
        <w:pStyle w:val="Compact"/>
        <w:numPr>
          <w:numId w:val="1001"/>
          <w:ilvl w:val="0"/>
        </w:numPr>
      </w:pPr>
      <w:r>
        <w:t xml:space="preserve">Monitor and analyze liquidity, funding, and risk metrics related to Prime Brokerage activity</w:t>
      </w:r>
    </w:p>
    <w:p>
      <w:pPr>
        <w:pStyle w:val="Heading2"/>
      </w:pPr>
      <w:bookmarkStart w:id="23" w:name="qualifications-for-prime-finance"/>
      <w:r>
        <w:t xml:space="preserve">Qualifications for prime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MBA/MS preferred, CPA/CFA a plus</w:t>
      </w:r>
    </w:p>
    <w:p>
      <w:pPr>
        <w:pStyle w:val="Compact"/>
        <w:numPr>
          <w:numId w:val="1002"/>
          <w:ilvl w:val="0"/>
        </w:numPr>
      </w:pPr>
      <w:r>
        <w:t xml:space="preserve">Working knowledge of MySQL, Hyperion Essbase, Oracle, and/or Cognos</w:t>
      </w:r>
    </w:p>
    <w:p>
      <w:pPr>
        <w:pStyle w:val="Compact"/>
        <w:numPr>
          <w:numId w:val="1002"/>
          <w:ilvl w:val="0"/>
        </w:numPr>
      </w:pPr>
      <w:r>
        <w:t xml:space="preserve">Experience in Macro writing and/or VBA coding</w:t>
      </w:r>
    </w:p>
    <w:p>
      <w:pPr>
        <w:pStyle w:val="Compact"/>
        <w:numPr>
          <w:numId w:val="1002"/>
          <w:ilvl w:val="0"/>
        </w:numPr>
      </w:pPr>
      <w:r>
        <w:t xml:space="preserve">3+ years of Investment banking industry experience, specializing in front-office prime services</w:t>
      </w:r>
    </w:p>
    <w:p>
      <w:pPr>
        <w:pStyle w:val="Compact"/>
        <w:numPr>
          <w:numId w:val="1002"/>
          <w:ilvl w:val="0"/>
        </w:numPr>
      </w:pPr>
      <w:r>
        <w:t xml:space="preserve">People management (preferrable but not a pre-requisite)</w:t>
      </w:r>
    </w:p>
    <w:p>
      <w:pPr>
        <w:pStyle w:val="Compact"/>
        <w:numPr>
          <w:numId w:val="1002"/>
          <w:ilvl w:val="0"/>
        </w:numPr>
      </w:pPr>
      <w:r>
        <w:t xml:space="preserve">Bachelor or Master degree in finance, business, computer science, mathematics, statistics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me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me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2021-10-28T13:09:03Z</dcterms:created>
  <dcterms:modified xsi:type="dcterms:W3CDTF">2021-10-28T13:09:03Z</dcterms:modified>
</cp:coreProperties>
</file>