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https://www.velvetjobs.com/job-descriptions/pricing-coordinator</w:t>
        </w:r>
      </w:hyperlink>
    </w:p>
    <w:p>
      <w:pPr>
        <w:pStyle w:val="Heading1"/>
      </w:pPr>
      <w:bookmarkStart w:id="21" w:name="example-of-pricing-coordinator-job-description"/>
      <w:r>
        <w:t xml:space="preserve">Example of Pricing Coordinator Job Description</w:t>
      </w:r>
      <w:bookmarkEnd w:id="21"/>
    </w:p>
    <w:p>
      <w:pPr>
        <w:pStyle w:val="Compact"/>
      </w:pPr>
      <w:r>
        <w:t xml:space="preserve">Our company is growing rapidly and is looking for a pricing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cing-coordinator"/>
      <w:r>
        <w:t xml:space="preserve">Responsibilities for pricing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Customer required excel price lists and Customer Portals</w:t>
      </w:r>
    </w:p>
    <w:p>
      <w:pPr>
        <w:pStyle w:val="Compact"/>
        <w:numPr>
          <w:numId w:val="1001"/>
          <w:ilvl w:val="0"/>
        </w:numPr>
      </w:pPr>
      <w:r>
        <w:t xml:space="preserve">Update Pricing System as needed</w:t>
      </w:r>
    </w:p>
    <w:p>
      <w:pPr>
        <w:pStyle w:val="Compact"/>
        <w:numPr>
          <w:numId w:val="1001"/>
          <w:ilvl w:val="0"/>
        </w:numPr>
      </w:pPr>
      <w:r>
        <w:t xml:space="preserve">Maintain the Pricing account files and Price Lists</w:t>
      </w:r>
    </w:p>
    <w:p>
      <w:pPr>
        <w:pStyle w:val="Compact"/>
        <w:numPr>
          <w:numId w:val="1001"/>
          <w:ilvl w:val="0"/>
        </w:numPr>
      </w:pPr>
      <w:r>
        <w:t xml:space="preserve">Prepare proposals and pricing for online market research studies to clients</w:t>
      </w:r>
    </w:p>
    <w:p>
      <w:pPr>
        <w:pStyle w:val="Compact"/>
        <w:numPr>
          <w:numId w:val="1001"/>
          <w:ilvl w:val="0"/>
        </w:numPr>
      </w:pPr>
      <w:r>
        <w:t xml:space="preserve">Assess and propose study feasibility across global panels using proprietary applications</w:t>
      </w:r>
    </w:p>
    <w:p>
      <w:pPr>
        <w:pStyle w:val="Compact"/>
        <w:numPr>
          <w:numId w:val="1001"/>
          <w:ilvl w:val="0"/>
        </w:numPr>
      </w:pPr>
      <w:r>
        <w:t xml:space="preserve">Consult with client regarding recommended project approach to include the use of pre-identified attributes, application of census data for quotas and sample composition, incidence rates and third party vendor inclusion</w:t>
      </w:r>
    </w:p>
    <w:p>
      <w:pPr>
        <w:pStyle w:val="Compact"/>
        <w:numPr>
          <w:numId w:val="1001"/>
          <w:ilvl w:val="0"/>
        </w:numPr>
      </w:pPr>
      <w:r>
        <w:t xml:space="preserve">Proactively partner with the Account Lead, Operations Team, Panel Management and Finance to drive solutions that support the account strategy, financial goals, and resolution of challenges as they arise</w:t>
      </w:r>
    </w:p>
    <w:p>
      <w:pPr>
        <w:pStyle w:val="Compact"/>
        <w:numPr>
          <w:numId w:val="1001"/>
          <w:ilvl w:val="0"/>
        </w:numPr>
      </w:pPr>
      <w:r>
        <w:t xml:space="preserve">Support existing account relationships to ensure they remain healthy, productive, profitable and mutually beneficial, with a goal of securing repeat business and achievement of targeted revenues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the company’s product portfolio with an ability to offer and advise on new and expanded products/services</w:t>
      </w:r>
    </w:p>
    <w:p>
      <w:pPr>
        <w:pStyle w:val="Compact"/>
        <w:numPr>
          <w:numId w:val="1001"/>
          <w:ilvl w:val="0"/>
        </w:numPr>
      </w:pPr>
      <w:r>
        <w:t xml:space="preserve">Analyze customer pricing to identify outliers in the market norms</w:t>
      </w:r>
    </w:p>
    <w:p>
      <w:pPr>
        <w:pStyle w:val="Heading2"/>
      </w:pPr>
      <w:bookmarkStart w:id="23" w:name="qualifications-for-pricing-coordinator"/>
      <w:r>
        <w:t xml:space="preserve">Qualifications for pricing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handle multiple assignments simultaneously and meet deadlines in a fast-paced, complex environment</w:t>
      </w:r>
    </w:p>
    <w:p>
      <w:pPr>
        <w:pStyle w:val="Compact"/>
        <w:numPr>
          <w:numId w:val="1002"/>
          <w:ilvl w:val="0"/>
        </w:numPr>
      </w:pPr>
      <w:r>
        <w:t xml:space="preserve">Experience handling sensitive and confidential business matters with discretion</w:t>
      </w:r>
    </w:p>
    <w:p>
      <w:pPr>
        <w:pStyle w:val="Compact"/>
        <w:numPr>
          <w:numId w:val="1002"/>
          <w:ilvl w:val="0"/>
        </w:numPr>
      </w:pPr>
      <w:r>
        <w:t xml:space="preserve">Extensive experience in office administration and exposure to administrative support responsibilities in a senior management environment</w:t>
      </w:r>
    </w:p>
    <w:p>
      <w:pPr>
        <w:pStyle w:val="Compact"/>
        <w:numPr>
          <w:numId w:val="1002"/>
          <w:ilvl w:val="0"/>
        </w:numPr>
      </w:pPr>
      <w:r>
        <w:t xml:space="preserve">Collaborate, with the ability to interface with all levels of internal and external staff</w:t>
      </w:r>
    </w:p>
    <w:p>
      <w:pPr>
        <w:pStyle w:val="Compact"/>
        <w:numPr>
          <w:numId w:val="1002"/>
          <w:ilvl w:val="0"/>
        </w:numPr>
      </w:pPr>
      <w:r>
        <w:t xml:space="preserve">Drive to understand the client products and offerings, strategies and business objectives</w:t>
      </w:r>
    </w:p>
    <w:p>
      <w:pPr>
        <w:pStyle w:val="Compact"/>
        <w:numPr>
          <w:numId w:val="1002"/>
          <w:ilvl w:val="0"/>
        </w:numPr>
      </w:pPr>
      <w:r>
        <w:t xml:space="preserve">Ability to drive adherence to protocols and business rules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c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c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2021-10-28T13:23:14Z</dcterms:created>
  <dcterms:modified xsi:type="dcterms:W3CDTF">2021-10-28T13:23:14Z</dcterms:modified>
</cp:coreProperties>
</file>