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https://www.velvetjobs.com/job-descriptions/presentation-scheduler</w:t>
        </w:r>
      </w:hyperlink>
    </w:p>
    <w:p>
      <w:pPr>
        <w:pStyle w:val="Heading1"/>
      </w:pPr>
      <w:bookmarkStart w:id="21" w:name="example-of-presentation-scheduler-job-description"/>
      <w:r>
        <w:t xml:space="preserve">Example of Presentation Scheduler Job Description</w:t>
      </w:r>
      <w:bookmarkEnd w:id="21"/>
    </w:p>
    <w:p>
      <w:pPr>
        <w:pStyle w:val="Compact"/>
      </w:pPr>
      <w:r>
        <w:t xml:space="preserve">Our company is growing rapidly and is hiring for a presentation scheduler. To join our growing team, please review the list of responsibilities and qualifications.</w:t>
      </w:r>
    </w:p>
    <w:p>
      <w:pPr>
        <w:pStyle w:val="Heading2"/>
      </w:pPr>
      <w:bookmarkStart w:id="22" w:name="responsibilities-for-presentation-scheduler"/>
      <w:r>
        <w:t xml:space="preserve">Responsibilities for presentation scheduler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Dealing with any adhoc duties as required by the department</w:t>
      </w:r>
    </w:p>
    <w:p>
      <w:pPr>
        <w:pStyle w:val="Compact"/>
        <w:numPr>
          <w:numId w:val="1001"/>
          <w:ilvl w:val="0"/>
        </w:numPr>
      </w:pPr>
      <w:r>
        <w:t xml:space="preserve">This is a night shift schedule</w:t>
      </w:r>
    </w:p>
    <w:p>
      <w:pPr>
        <w:pStyle w:val="Compact"/>
        <w:numPr>
          <w:numId w:val="1001"/>
          <w:ilvl w:val="0"/>
        </w:numPr>
      </w:pPr>
      <w:r>
        <w:t xml:space="preserve">Be responsible for the day-to-day running of a scheduling team</w:t>
      </w:r>
    </w:p>
    <w:p>
      <w:pPr>
        <w:pStyle w:val="Compact"/>
        <w:numPr>
          <w:numId w:val="1001"/>
          <w:ilvl w:val="0"/>
        </w:numPr>
      </w:pPr>
      <w:r>
        <w:t xml:space="preserve">Be the first point of contact for all internal and external client groups</w:t>
      </w:r>
    </w:p>
    <w:p>
      <w:pPr>
        <w:pStyle w:val="Compact"/>
        <w:numPr>
          <w:numId w:val="1001"/>
          <w:ilvl w:val="0"/>
        </w:numPr>
      </w:pPr>
      <w:r>
        <w:t xml:space="preserve">Double check accuracy of key elements of schedules prior to air and ensure delivery to TX in line with agreed deadlines</w:t>
      </w:r>
    </w:p>
    <w:p>
      <w:pPr>
        <w:pStyle w:val="Compact"/>
        <w:numPr>
          <w:numId w:val="1001"/>
          <w:ilvl w:val="0"/>
        </w:numPr>
      </w:pPr>
      <w:r>
        <w:t xml:space="preserve">Check monthly macro-schedules, including titles, episodes and templates and break patterns to meet strict deadlines</w:t>
      </w:r>
    </w:p>
    <w:p>
      <w:pPr>
        <w:pStyle w:val="Compact"/>
        <w:numPr>
          <w:numId w:val="1001"/>
          <w:ilvl w:val="0"/>
        </w:numPr>
      </w:pPr>
      <w:r>
        <w:t xml:space="preserve">Export break patterns to the commercial sales house 2 months in advance (applicable to some channels only)</w:t>
      </w:r>
    </w:p>
    <w:p>
      <w:pPr>
        <w:pStyle w:val="Compact"/>
        <w:numPr>
          <w:numId w:val="1001"/>
          <w:ilvl w:val="0"/>
        </w:numPr>
      </w:pPr>
      <w:r>
        <w:t xml:space="preserve">Create micro-schedules with on air presentation elements promotions/ idents/Sponsorship /auto menus /end credit pull backs / continuity</w:t>
      </w:r>
    </w:p>
    <w:p>
      <w:pPr>
        <w:pStyle w:val="Compact"/>
        <w:numPr>
          <w:numId w:val="1001"/>
          <w:ilvl w:val="0"/>
        </w:numPr>
      </w:pPr>
      <w:r>
        <w:t xml:space="preserve">Liaise with promotions department, research and Media Planning to ensure accurate presentation and delivery of all on-air promotional elements in time for transmission</w:t>
      </w:r>
    </w:p>
    <w:p>
      <w:pPr>
        <w:pStyle w:val="Compact"/>
        <w:numPr>
          <w:numId w:val="1001"/>
          <w:ilvl w:val="0"/>
        </w:numPr>
      </w:pPr>
      <w:r>
        <w:t xml:space="preserve">Assist with building software applications for new concepts continuity, automation of menus (applicable to some channels only)</w:t>
      </w:r>
    </w:p>
    <w:p>
      <w:pPr>
        <w:pStyle w:val="Heading2"/>
      </w:pPr>
      <w:bookmarkStart w:id="23" w:name="qualifications-for-presentation-scheduler"/>
      <w:r>
        <w:t xml:space="preserve">Qualifications for presentation scheduler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love of music and pop-culture, and interest of the target audience demographic and the current trends in the youth market</w:t>
      </w:r>
    </w:p>
    <w:p>
      <w:pPr>
        <w:pStyle w:val="Compact"/>
        <w:numPr>
          <w:numId w:val="1002"/>
          <w:ilvl w:val="0"/>
        </w:numPr>
      </w:pPr>
      <w:r>
        <w:t xml:space="preserve">Proven presentation scheduling experience</w:t>
      </w:r>
    </w:p>
    <w:p>
      <w:pPr>
        <w:pStyle w:val="Compact"/>
        <w:numPr>
          <w:numId w:val="1002"/>
          <w:ilvl w:val="0"/>
        </w:numPr>
      </w:pPr>
      <w:r>
        <w:t xml:space="preserve">A full understanding of the scheduling transmission process</w:t>
      </w:r>
    </w:p>
    <w:p>
      <w:pPr>
        <w:pStyle w:val="Compact"/>
        <w:numPr>
          <w:numId w:val="1002"/>
          <w:ilvl w:val="0"/>
        </w:numPr>
      </w:pPr>
      <w:r>
        <w:t xml:space="preserve">Excellent communication and flexibility</w:t>
      </w:r>
    </w:p>
    <w:p>
      <w:pPr>
        <w:pStyle w:val="Compact"/>
        <w:numPr>
          <w:numId w:val="1002"/>
          <w:ilvl w:val="0"/>
        </w:numPr>
      </w:pPr>
      <w:r>
        <w:t xml:space="preserve">First rate attention to detail and accuracy</w:t>
      </w:r>
    </w:p>
    <w:p>
      <w:pPr>
        <w:pStyle w:val="Compact"/>
        <w:numPr>
          <w:numId w:val="1002"/>
          <w:ilvl w:val="0"/>
        </w:numPr>
      </w:pPr>
      <w:r>
        <w:t xml:space="preserve">Sound understanding of OFCOM commercial regulations and compliance guidelines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esentation-schedu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esentation-schedu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2021-10-28T13:05:41Z</dcterms:created>
  <dcterms:modified xsi:type="dcterms:W3CDTF">2021-10-28T13:05:41Z</dcterms:modified>
</cp:coreProperties>
</file>