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https://www.velvetjobs.com/job-descriptions/presales-solution-architect</w:t>
        </w:r>
      </w:hyperlink>
    </w:p>
    <w:p>
      <w:pPr>
        <w:pStyle w:val="Heading1"/>
      </w:pPr>
      <w:bookmarkStart w:id="21" w:name="example-of-presales-solution-architect-job-description"/>
      <w:r>
        <w:t xml:space="preserve">Example of Presales Solution Architect Job Description</w:t>
      </w:r>
      <w:bookmarkEnd w:id="21"/>
    </w:p>
    <w:p>
      <w:pPr>
        <w:pStyle w:val="Compact"/>
      </w:pPr>
      <w:r>
        <w:t xml:space="preserve">Our company is growing rapidly and is hiring for a presales solution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esales-solution-architect"/>
      <w:r>
        <w:t xml:space="preserve">Responsibilities for presales solution architect</w:t>
      </w:r>
      <w:bookmarkEnd w:id="22"/>
    </w:p>
    <w:p>
      <w:pPr>
        <w:pStyle w:val="Compact"/>
        <w:numPr>
          <w:numId w:val="1001"/>
          <w:ilvl w:val="0"/>
        </w:numPr>
      </w:pPr>
      <w:r>
        <w:t xml:space="preserve">Protects and expands HPE's footprint with the customer by leveraging new technologies, upgrades, and refreshes to the company's installed base</w:t>
      </w:r>
    </w:p>
    <w:p>
      <w:pPr>
        <w:pStyle w:val="Compact"/>
        <w:numPr>
          <w:numId w:val="1001"/>
          <w:ilvl w:val="0"/>
        </w:numPr>
      </w:pPr>
      <w:r>
        <w:t xml:space="preserve">Responsible for pipeline information to be updated and accurately reflect the area of responsibility to ensure nurturing of all deals and constant movement of opportunities to close</w:t>
      </w:r>
    </w:p>
    <w:p>
      <w:pPr>
        <w:pStyle w:val="Compact"/>
        <w:numPr>
          <w:numId w:val="1001"/>
          <w:ilvl w:val="0"/>
        </w:numPr>
      </w:pPr>
      <w:r>
        <w:t xml:space="preserve">Facilitates smooth transition from sales to implementation by orienting the appropriate teams to the technical solution design and identifying related training needs</w:t>
      </w:r>
    </w:p>
    <w:p>
      <w:pPr>
        <w:pStyle w:val="Compact"/>
        <w:numPr>
          <w:numId w:val="1001"/>
          <w:ilvl w:val="0"/>
        </w:numPr>
      </w:pPr>
      <w:r>
        <w:t xml:space="preserve">Leverages a solid knowledge of customers' technical environment and a thorough knowledge of company products and solutions to translate the functional view into a technical view and design end-to-end solution architectures aligned to the business needs of the customer, within the specified scope and budget</w:t>
      </w:r>
    </w:p>
    <w:p>
      <w:pPr>
        <w:pStyle w:val="Compact"/>
        <w:numPr>
          <w:numId w:val="1001"/>
          <w:ilvl w:val="0"/>
        </w:numPr>
      </w:pPr>
      <w:r>
        <w:t xml:space="preserve">Proactively works with the account team to provide solution advice, proposals, presentations, and other customer messaging</w:t>
      </w:r>
    </w:p>
    <w:p>
      <w:pPr>
        <w:pStyle w:val="Compact"/>
        <w:numPr>
          <w:numId w:val="1001"/>
          <w:ilvl w:val="0"/>
        </w:numPr>
      </w:pPr>
      <w:r>
        <w:t xml:space="preserve">Participates in deep-dive discussions, articulates the value proposition, and successfully demonstrates benefits of the proposed solution in addressing and resolving customer business challenges</w:t>
      </w:r>
    </w:p>
    <w:p>
      <w:pPr>
        <w:pStyle w:val="Compact"/>
        <w:numPr>
          <w:numId w:val="1001"/>
          <w:ilvl w:val="0"/>
        </w:numPr>
      </w:pPr>
      <w:r>
        <w:t xml:space="preserve">Tracks industry developments for a specific domain through conferences, social media, business events</w:t>
      </w:r>
    </w:p>
    <w:p>
      <w:pPr>
        <w:pStyle w:val="Compact"/>
        <w:numPr>
          <w:numId w:val="1001"/>
          <w:ilvl w:val="0"/>
        </w:numPr>
      </w:pPr>
      <w:r>
        <w:t xml:space="preserve">Drive revenues by managing the pre-sales technical process and evangelizing about Red Bee’s services to existing and prospective customers, and to contribute to product and service offering creation and development</w:t>
      </w:r>
    </w:p>
    <w:p>
      <w:pPr>
        <w:pStyle w:val="Compact"/>
        <w:numPr>
          <w:numId w:val="1001"/>
          <w:ilvl w:val="0"/>
        </w:numPr>
      </w:pPr>
      <w:r>
        <w:t xml:space="preserve">Partner with Sales, Business Development, Product, Commercial and Operations to educate existing and prospective customers about the superiority of Red Bee services - this includes conference calls, site visits, presentations, technical evaluations, technical objection handling, proposals, and follow up on all customer related issues</w:t>
      </w:r>
    </w:p>
    <w:p>
      <w:pPr>
        <w:pStyle w:val="Compact"/>
        <w:numPr>
          <w:numId w:val="1001"/>
          <w:ilvl w:val="0"/>
        </w:numPr>
      </w:pPr>
      <w:r>
        <w:t xml:space="preserve">Engage and own the development of customer proposals, design and delivery, ensuring all expertise, information and recommendations are concisely defined</w:t>
      </w:r>
    </w:p>
    <w:p>
      <w:pPr>
        <w:pStyle w:val="Heading2"/>
      </w:pPr>
      <w:bookmarkStart w:id="23" w:name="qualifications-for-presales-solution-architect"/>
      <w:r>
        <w:t xml:space="preserve">Qualifications for presales solution architect</w:t>
      </w:r>
      <w:bookmarkEnd w:id="23"/>
    </w:p>
    <w:p>
      <w:pPr>
        <w:pStyle w:val="Compact"/>
        <w:numPr>
          <w:numId w:val="1002"/>
          <w:ilvl w:val="0"/>
        </w:numPr>
      </w:pPr>
      <w:r>
        <w:t xml:space="preserve">10+ years demonstrated experience with the design, implementation or support of cloud technologies and hybrid solutions across multiple global locations utilizing Microsoft Office 365, Microsoft Windows Azure and/or Amazon Web Services</w:t>
      </w:r>
    </w:p>
    <w:p>
      <w:pPr>
        <w:pStyle w:val="Compact"/>
        <w:numPr>
          <w:numId w:val="1002"/>
          <w:ilvl w:val="0"/>
        </w:numPr>
      </w:pPr>
      <w:r>
        <w:t xml:space="preserve">Expertise in enterprise network or storage &amp; backup architecture a plus</w:t>
      </w:r>
    </w:p>
    <w:p>
      <w:pPr>
        <w:pStyle w:val="Compact"/>
        <w:numPr>
          <w:numId w:val="1002"/>
          <w:ilvl w:val="0"/>
        </w:numPr>
      </w:pPr>
      <w:r>
        <w:t xml:space="preserve">5-10 years demonstrated experience in the design and configuration of enterprise networking technologies including DC, LAN/WAN, UDP/TCP, Firewalls, VPNs</w:t>
      </w:r>
    </w:p>
    <w:p>
      <w:pPr>
        <w:pStyle w:val="Compact"/>
        <w:numPr>
          <w:numId w:val="1002"/>
          <w:ilvl w:val="0"/>
        </w:numPr>
      </w:pPr>
      <w:r>
        <w:t xml:space="preserve">Strong understanding of enterprise, internet and web technologies SaaS based hosted infrastructure</w:t>
      </w:r>
    </w:p>
    <w:p>
      <w:pPr>
        <w:pStyle w:val="Compact"/>
        <w:numPr>
          <w:numId w:val="1002"/>
          <w:ilvl w:val="0"/>
        </w:numPr>
      </w:pPr>
      <w:r>
        <w:t xml:space="preserve">Experience in technical presales or consulting with RFIs and RFPs</w:t>
      </w:r>
    </w:p>
    <w:p>
      <w:pPr>
        <w:pStyle w:val="Compact"/>
        <w:numPr>
          <w:numId w:val="1002"/>
          <w:ilvl w:val="0"/>
        </w:numPr>
      </w:pPr>
      <w:r>
        <w:t xml:space="preserve">5-10 years demonstrated experience in the design and configuration of enterprise networking technologies including DC, LAN/WAN, Voice, UDP/TCP, Firewalls, VPNs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esales-solution-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esales-solution-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2021-10-28T13:21:40Z</dcterms:created>
  <dcterms:modified xsi:type="dcterms:W3CDTF">2021-10-28T13:21:40Z</dcterms:modified>
</cp:coreProperties>
</file>