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https://www.velvetjobs.com/job-descriptions/premier-field-engineer</w:t>
        </w:r>
      </w:hyperlink>
    </w:p>
    <w:p>
      <w:pPr>
        <w:pStyle w:val="Heading1"/>
      </w:pPr>
      <w:bookmarkStart w:id="21" w:name="example-of-premier-field-engineer-job-description"/>
      <w:r>
        <w:t xml:space="preserve">Example of Premier Field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premier field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emier-field-engineer"/>
      <w:r>
        <w:t xml:space="preserve">Responsibilities for premier field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and build a variety of environments based on customer needs</w:t>
      </w:r>
    </w:p>
    <w:p>
      <w:pPr>
        <w:pStyle w:val="Compact"/>
        <w:numPr>
          <w:numId w:val="1001"/>
          <w:ilvl w:val="0"/>
        </w:numPr>
      </w:pPr>
      <w:r>
        <w:t xml:space="preserve">Serve as the trusted infrastructure advisor for fellow consultants and our customers</w:t>
      </w:r>
    </w:p>
    <w:p>
      <w:pPr>
        <w:pStyle w:val="Compact"/>
        <w:numPr>
          <w:numId w:val="1001"/>
          <w:ilvl w:val="0"/>
        </w:numPr>
      </w:pPr>
      <w:r>
        <w:t xml:space="preserve">Modify and adapt customer environments based on demand</w:t>
      </w:r>
    </w:p>
    <w:p>
      <w:pPr>
        <w:pStyle w:val="Compact"/>
        <w:numPr>
          <w:numId w:val="1001"/>
          <w:ilvl w:val="0"/>
        </w:numPr>
      </w:pPr>
      <w:r>
        <w:t xml:space="preserve">Proactively look for improvements in datacenter operations</w:t>
      </w:r>
    </w:p>
    <w:p>
      <w:pPr>
        <w:pStyle w:val="Compact"/>
        <w:numPr>
          <w:numId w:val="1001"/>
          <w:ilvl w:val="0"/>
        </w:numPr>
      </w:pPr>
      <w:r>
        <w:t xml:space="preserve">Work with hardware vendors to select new equipment for datacenter upgrades</w:t>
      </w:r>
    </w:p>
    <w:p>
      <w:pPr>
        <w:pStyle w:val="Compact"/>
        <w:numPr>
          <w:numId w:val="1001"/>
          <w:ilvl w:val="0"/>
        </w:numPr>
      </w:pPr>
      <w:r>
        <w:t xml:space="preserve">Provide guidance around cloud infrastructure</w:t>
      </w:r>
    </w:p>
    <w:p>
      <w:pPr>
        <w:pStyle w:val="Compact"/>
        <w:numPr>
          <w:numId w:val="1001"/>
          <w:ilvl w:val="0"/>
        </w:numPr>
      </w:pPr>
      <w:r>
        <w:t xml:space="preserve">Conduct environment readiness assessments of on premises customer hardware</w:t>
      </w:r>
    </w:p>
    <w:p>
      <w:pPr>
        <w:pStyle w:val="Compact"/>
        <w:numPr>
          <w:numId w:val="1001"/>
          <w:ilvl w:val="0"/>
        </w:numPr>
      </w:pPr>
      <w:r>
        <w:t xml:space="preserve">Work with an offshore team to manage on premises datacenter in Charlotte NC</w:t>
      </w:r>
    </w:p>
    <w:p>
      <w:pPr>
        <w:pStyle w:val="Compact"/>
        <w:numPr>
          <w:numId w:val="1001"/>
          <w:ilvl w:val="0"/>
        </w:numPr>
      </w:pPr>
      <w:r>
        <w:t xml:space="preserve">Delivery (75%) Participate in proactive account management, spot performance issues, analyze problems, develop solutions to meet customer needs, represent them</w:t>
      </w:r>
    </w:p>
    <w:p>
      <w:pPr>
        <w:pStyle w:val="Compact"/>
        <w:numPr>
          <w:numId w:val="1001"/>
          <w:ilvl w:val="0"/>
        </w:numPr>
      </w:pPr>
      <w:r>
        <w:t xml:space="preserve">Innovation (5%) Create deliverables to address common Premier customer needs &amp; support mobile-first, cloud-first strategy, share intellectual property with others</w:t>
      </w:r>
    </w:p>
    <w:p>
      <w:pPr>
        <w:pStyle w:val="Heading2"/>
      </w:pPr>
      <w:bookmarkStart w:id="23" w:name="qualifications-for-premier-field-engineer"/>
      <w:r>
        <w:t xml:space="preserve">Qualifications for premier field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a strong working relationship with MCS and Virtual Team field staff at your accounts that results in increased cooperation and mutual support in achieving each other's goals</w:t>
      </w:r>
    </w:p>
    <w:p>
      <w:pPr>
        <w:pStyle w:val="Compact"/>
        <w:numPr>
          <w:numId w:val="1002"/>
          <w:ilvl w:val="0"/>
        </w:numPr>
      </w:pPr>
      <w:r>
        <w:t xml:space="preserve">Demonstrated technical competence with Activity Directory, Platform Technologies, Active Directory Federated Services, Hyper-V, and infrastructure services are required</w:t>
      </w:r>
    </w:p>
    <w:p>
      <w:pPr>
        <w:pStyle w:val="Compact"/>
        <w:numPr>
          <w:numId w:val="1002"/>
          <w:ilvl w:val="0"/>
        </w:numPr>
      </w:pPr>
      <w:r>
        <w:t xml:space="preserve">Management, Security, and Client Technologies are essential</w:t>
      </w:r>
    </w:p>
    <w:p>
      <w:pPr>
        <w:pStyle w:val="Compact"/>
        <w:numPr>
          <w:numId w:val="1002"/>
          <w:ilvl w:val="0"/>
        </w:numPr>
      </w:pPr>
      <w:r>
        <w:t xml:space="preserve">Solid experience/knowledge of SharePoint 2013, SharePoint 2010, SharePoint 2007, and/or SharePoint Portal Server 2003</w:t>
      </w:r>
    </w:p>
    <w:p>
      <w:pPr>
        <w:pStyle w:val="Compact"/>
        <w:numPr>
          <w:numId w:val="1002"/>
          <w:ilvl w:val="0"/>
        </w:numPr>
      </w:pPr>
      <w:r>
        <w:t xml:space="preserve">Possesses deep technical experience with high availability scenarios for Exchange, such as Database Availability Groups and Windows Failover Clustering Cluster Continuous Replication</w:t>
      </w:r>
    </w:p>
    <w:p>
      <w:pPr>
        <w:pStyle w:val="Compact"/>
        <w:numPr>
          <w:numId w:val="1002"/>
          <w:ilvl w:val="0"/>
        </w:numPr>
      </w:pPr>
      <w:r>
        <w:t xml:space="preserve">Deep understanding of SQL Server internals, including table and index structures, partitioning, SQLOS, DMVs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emier-field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emier-field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2021-10-28T13:20:45Z</dcterms:created>
  <dcterms:modified xsi:type="dcterms:W3CDTF">2021-10-28T13:20:45Z</dcterms:modified>
</cp:coreProperties>
</file>