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https://www.velvetjobs.com/job-descriptions/practical-nurse</w:t>
        </w:r>
      </w:hyperlink>
    </w:p>
    <w:p>
      <w:pPr>
        <w:pStyle w:val="Heading1"/>
      </w:pPr>
      <w:bookmarkStart w:id="21" w:name="example-of-practical-nurse-job-description"/>
      <w:r>
        <w:t xml:space="preserve">Example of Practical Nurse Job Description</w:t>
      </w:r>
      <w:bookmarkEnd w:id="21"/>
    </w:p>
    <w:p>
      <w:pPr>
        <w:pStyle w:val="Compact"/>
      </w:pPr>
      <w:r>
        <w:t xml:space="preserve">Our innovative and growing company is looking for a practical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actical-nurse"/>
      <w:r>
        <w:t xml:space="preserve">Responsibilities for practical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Demonstrating nursing practice with remote supervision</w:t>
      </w:r>
    </w:p>
    <w:p>
      <w:pPr>
        <w:pStyle w:val="Compact"/>
        <w:numPr>
          <w:numId w:val="1001"/>
          <w:ilvl w:val="0"/>
        </w:numPr>
      </w:pPr>
      <w:r>
        <w:t xml:space="preserve">Administering medication accurately and promptly under the general supervision of a registered nurse or physician</w:t>
      </w:r>
    </w:p>
    <w:p>
      <w:pPr>
        <w:pStyle w:val="Compact"/>
        <w:numPr>
          <w:numId w:val="1001"/>
          <w:ilvl w:val="0"/>
        </w:numPr>
      </w:pPr>
      <w:r>
        <w:t xml:space="preserve">Using video-conferencing technologies, Telehealth technology and scheduling software to coordinate and connect staff, resources, patients and providers in the manner effective to delivery of services, patient care, education and training</w:t>
      </w:r>
    </w:p>
    <w:p>
      <w:pPr>
        <w:pStyle w:val="Compact"/>
        <w:numPr>
          <w:numId w:val="1001"/>
          <w:ilvl w:val="0"/>
        </w:numPr>
      </w:pPr>
      <w:r>
        <w:t xml:space="preserve">Conducting quality control procedures on equipment and products and maintains proper records for reports and workload reporting</w:t>
      </w:r>
    </w:p>
    <w:p>
      <w:pPr>
        <w:pStyle w:val="Compact"/>
        <w:numPr>
          <w:numId w:val="1001"/>
          <w:ilvl w:val="0"/>
        </w:numPr>
      </w:pPr>
      <w:r>
        <w:t xml:space="preserve">Performing personal care, diagnostic support duties and treatments according to procedure</w:t>
      </w:r>
    </w:p>
    <w:p>
      <w:pPr>
        <w:pStyle w:val="Compact"/>
        <w:numPr>
          <w:numId w:val="1001"/>
          <w:ilvl w:val="0"/>
        </w:numPr>
      </w:pPr>
      <w:r>
        <w:t xml:space="preserve">The selectee will be working directly with veterans in a face-to-face or telephone setting</w:t>
      </w:r>
    </w:p>
    <w:p>
      <w:pPr>
        <w:pStyle w:val="Compact"/>
        <w:numPr>
          <w:numId w:val="1001"/>
          <w:ilvl w:val="0"/>
        </w:numPr>
      </w:pPr>
      <w:r>
        <w:t xml:space="preserve">Preparing patients for office visits, performing nursing procedures, providing patient education, and assisting with front-office work</w:t>
      </w:r>
    </w:p>
    <w:p>
      <w:pPr>
        <w:pStyle w:val="Compact"/>
        <w:numPr>
          <w:numId w:val="1001"/>
          <w:ilvl w:val="0"/>
        </w:numPr>
      </w:pPr>
      <w:r>
        <w:t xml:space="preserve">Provides a full range of LPN/LVN care to patients with a variety of physical and psychological needs</w:t>
      </w:r>
    </w:p>
    <w:p>
      <w:pPr>
        <w:pStyle w:val="Compact"/>
        <w:numPr>
          <w:numId w:val="1001"/>
          <w:ilvl w:val="0"/>
        </w:numPr>
      </w:pPr>
      <w:r>
        <w:t xml:space="preserve">Works independently and provides modalities to veterans that have multiple complex medical and or emotional conditions</w:t>
      </w:r>
    </w:p>
    <w:p>
      <w:pPr>
        <w:pStyle w:val="Compact"/>
        <w:numPr>
          <w:numId w:val="1001"/>
          <w:ilvl w:val="0"/>
        </w:numPr>
      </w:pPr>
      <w:r>
        <w:t xml:space="preserve">Demonstrates adherence to VA and Nursing policies/procedures and standards, and maintains competencies consistent with role responsibilities</w:t>
      </w:r>
    </w:p>
    <w:p>
      <w:pPr>
        <w:pStyle w:val="Heading2"/>
      </w:pPr>
      <w:bookmarkStart w:id="23" w:name="qualifications-for-practical-nurse"/>
      <w:r>
        <w:t xml:space="preserve">Qualifications for practical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(2) years experience as an LPN (LVN) in a clinical setting</w:t>
      </w:r>
    </w:p>
    <w:p>
      <w:pPr>
        <w:pStyle w:val="Compact"/>
        <w:numPr>
          <w:numId w:val="1002"/>
          <w:ilvl w:val="0"/>
        </w:numPr>
      </w:pPr>
      <w:r>
        <w:t xml:space="preserve">Completion of a Practical Nursing program</w:t>
      </w:r>
    </w:p>
    <w:p>
      <w:pPr>
        <w:pStyle w:val="Compact"/>
        <w:numPr>
          <w:numId w:val="1002"/>
          <w:ilvl w:val="0"/>
        </w:numPr>
      </w:pPr>
      <w:r>
        <w:t xml:space="preserve">Completion of an approved Practical Nurse education program</w:t>
      </w:r>
    </w:p>
    <w:p>
      <w:pPr>
        <w:pStyle w:val="Compact"/>
        <w:numPr>
          <w:numId w:val="1002"/>
          <w:ilvl w:val="0"/>
        </w:numPr>
      </w:pPr>
      <w:r>
        <w:t xml:space="preserve">Current license in the State of Oregon as a Licensed Practical Nurse (LPN)</w:t>
      </w:r>
    </w:p>
    <w:p>
      <w:pPr>
        <w:pStyle w:val="Compact"/>
        <w:numPr>
          <w:numId w:val="1002"/>
          <w:ilvl w:val="0"/>
        </w:numPr>
      </w:pPr>
      <w:r>
        <w:t xml:space="preserve">1 to 2 years of recent experience in clinical healthcare field</w:t>
      </w:r>
    </w:p>
    <w:p>
      <w:pPr>
        <w:pStyle w:val="Compact"/>
        <w:numPr>
          <w:numId w:val="1002"/>
          <w:ilvl w:val="0"/>
        </w:numPr>
      </w:pPr>
      <w:r>
        <w:t xml:space="preserve">A minimum of one year experience providing medical services to mental health consumers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actical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actical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2021-10-28T18:32:21Z</dcterms:created>
  <dcterms:modified xsi:type="dcterms:W3CDTF">2021-10-28T18:32:21Z</dcterms:modified>
</cp:coreProperties>
</file>