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https://www.velvetjobs.com/job-descriptions/pr-manager</w:t>
        </w:r>
      </w:hyperlink>
    </w:p>
    <w:p>
      <w:pPr>
        <w:pStyle w:val="Heading1"/>
      </w:pPr>
      <w:bookmarkStart w:id="21" w:name="example-of-pr-manager-job-description"/>
      <w:r>
        <w:t xml:space="preserve">Example of PR Manager Job Description</w:t>
      </w:r>
      <w:bookmarkEnd w:id="21"/>
    </w:p>
    <w:p>
      <w:pPr>
        <w:pStyle w:val="Compact"/>
      </w:pPr>
      <w:r>
        <w:t xml:space="preserve">Our company is growing rapidly and is looking to fill the role of PR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manager"/>
      <w:r>
        <w:t xml:space="preserve">Responsibilities for PR manager</w:t>
      </w:r>
      <w:bookmarkEnd w:id="22"/>
    </w:p>
    <w:p>
      <w:pPr>
        <w:pStyle w:val="Compact"/>
        <w:numPr>
          <w:numId w:val="1001"/>
          <w:ilvl w:val="0"/>
        </w:numPr>
      </w:pPr>
      <w:r>
        <w:t xml:space="preserve">Monitor all daily/weekly/monthly PR activity and work with the Global Head of PR to provide targets for the US team and PR agency to work against and to provide a comparison on previous week/month/year</w:t>
      </w:r>
    </w:p>
    <w:p>
      <w:pPr>
        <w:pStyle w:val="Compact"/>
        <w:numPr>
          <w:numId w:val="1001"/>
          <w:ilvl w:val="0"/>
        </w:numPr>
      </w:pPr>
      <w:r>
        <w:t xml:space="preserve">Assist with administration duties regarding invoicing and payment to vendors with PR Assistant</w:t>
      </w:r>
    </w:p>
    <w:p>
      <w:pPr>
        <w:pStyle w:val="Compact"/>
        <w:numPr>
          <w:numId w:val="1001"/>
          <w:ilvl w:val="0"/>
        </w:numPr>
      </w:pPr>
      <w:r>
        <w:t xml:space="preserve">Attend all media interviews with spokespeople in the US and ensure they are fully briefed in advance with current facts and figures, details about the journalist and publication</w:t>
      </w:r>
    </w:p>
    <w:p>
      <w:pPr>
        <w:pStyle w:val="Compact"/>
        <w:numPr>
          <w:numId w:val="1001"/>
          <w:ilvl w:val="0"/>
        </w:numPr>
      </w:pPr>
      <w:r>
        <w:t xml:space="preserve">Work with the Global Head of PR to compile a seasonal calendar of PR activity for the US</w:t>
      </w:r>
    </w:p>
    <w:p>
      <w:pPr>
        <w:pStyle w:val="Compact"/>
        <w:numPr>
          <w:numId w:val="1001"/>
          <w:ilvl w:val="0"/>
        </w:numPr>
      </w:pPr>
      <w:r>
        <w:t xml:space="preserve">Support the Global Head of PR in the management of the annual PR budget for the US</w:t>
      </w:r>
    </w:p>
    <w:p>
      <w:pPr>
        <w:pStyle w:val="Compact"/>
        <w:numPr>
          <w:numId w:val="1001"/>
          <w:ilvl w:val="0"/>
        </w:numPr>
      </w:pPr>
      <w:r>
        <w:t xml:space="preserve">Lead photo shoots (where necessary) with PR team for the US</w:t>
      </w:r>
    </w:p>
    <w:p>
      <w:pPr>
        <w:pStyle w:val="Compact"/>
        <w:numPr>
          <w:numId w:val="1001"/>
          <w:ilvl w:val="0"/>
        </w:numPr>
      </w:pPr>
      <w:r>
        <w:t xml:space="preserve">The day-to-day management of media requests for product and information together with local PR agency and supported by US PR Co-ordinator</w:t>
      </w:r>
    </w:p>
    <w:p>
      <w:pPr>
        <w:pStyle w:val="Compact"/>
        <w:numPr>
          <w:numId w:val="1001"/>
          <w:ilvl w:val="0"/>
        </w:numPr>
      </w:pPr>
      <w:r>
        <w:t xml:space="preserve">Manage and develop growth of the Local PR Co-ordinator</w:t>
      </w:r>
    </w:p>
    <w:p>
      <w:pPr>
        <w:pStyle w:val="Compact"/>
        <w:numPr>
          <w:numId w:val="1001"/>
          <w:ilvl w:val="0"/>
        </w:numPr>
      </w:pPr>
      <w:r>
        <w:t xml:space="preserve">Develop a marketing communications plan including strategy, goals, budget and tactics for momentum/transactional launches</w:t>
      </w:r>
    </w:p>
    <w:p>
      <w:pPr>
        <w:pStyle w:val="Compact"/>
        <w:numPr>
          <w:numId w:val="1001"/>
          <w:ilvl w:val="0"/>
        </w:numPr>
      </w:pPr>
      <w:r>
        <w:t xml:space="preserve">Leverage existing media relationships and cultivate new contacts within MI, lifestyle, consumer and music media</w:t>
      </w:r>
    </w:p>
    <w:p>
      <w:pPr>
        <w:pStyle w:val="Heading2"/>
      </w:pPr>
      <w:bookmarkStart w:id="23" w:name="qualifications-for-pr-manager"/>
      <w:r>
        <w:t xml:space="preserve">Qualifications for PR manager</w:t>
      </w:r>
      <w:bookmarkEnd w:id="23"/>
    </w:p>
    <w:p>
      <w:pPr>
        <w:pStyle w:val="Compact"/>
        <w:numPr>
          <w:numId w:val="1002"/>
          <w:ilvl w:val="0"/>
        </w:numPr>
      </w:pPr>
      <w:r>
        <w:t xml:space="preserve">Pro-active pitching of high value, innovative PR “ideas” to Brand Engagement Manager &amp; Head of Marketing Syfy with associated budgets</w:t>
      </w:r>
    </w:p>
    <w:p>
      <w:pPr>
        <w:pStyle w:val="Compact"/>
        <w:numPr>
          <w:numId w:val="1002"/>
          <w:ilvl w:val="0"/>
        </w:numPr>
      </w:pPr>
      <w:r>
        <w:t xml:space="preserve">Write and/or approve all press releases, briefing documents and collateral required to promote Syfy content</w:t>
      </w:r>
    </w:p>
    <w:p>
      <w:pPr>
        <w:pStyle w:val="Compact"/>
        <w:numPr>
          <w:numId w:val="1002"/>
          <w:ilvl w:val="0"/>
        </w:numPr>
      </w:pPr>
      <w:r>
        <w:t xml:space="preserve">Devise and lead full range of initiatives pertaining to talent access (coordinating interviews, arranging press junkets ) relevant to Syfy</w:t>
      </w:r>
    </w:p>
    <w:p>
      <w:pPr>
        <w:pStyle w:val="Compact"/>
        <w:numPr>
          <w:numId w:val="1002"/>
          <w:ilvl w:val="0"/>
        </w:numPr>
      </w:pPr>
      <w:r>
        <w:t xml:space="preserve">Alongside Head of Marketing Syfy, manage, develop key PR agency relationships to optimize effectiveness of both process &amp; spend when relevant</w:t>
      </w:r>
    </w:p>
    <w:p>
      <w:pPr>
        <w:pStyle w:val="Compact"/>
        <w:numPr>
          <w:numId w:val="1002"/>
          <w:ilvl w:val="0"/>
        </w:numPr>
      </w:pPr>
      <w:r>
        <w:t xml:space="preserve">Alongside the Brand Engagement Manager, deliver internal communications for Syfy</w:t>
      </w:r>
    </w:p>
    <w:p>
      <w:pPr>
        <w:pStyle w:val="Compact"/>
        <w:numPr>
          <w:numId w:val="1002"/>
          <w:ilvl w:val="0"/>
        </w:numPr>
      </w:pPr>
      <w:r>
        <w:t xml:space="preserve">When relevant, lead Trade &amp; Corporate PR activity supporting owned programming and brand project initiatives specific to Syfy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