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https://www.velvetjobs.com/job-descriptions/pr-intern</w:t>
        </w:r>
      </w:hyperlink>
    </w:p>
    <w:p>
      <w:pPr>
        <w:pStyle w:val="Heading1"/>
      </w:pPr>
      <w:bookmarkStart w:id="21" w:name="example-of-pr-intern-job-description"/>
      <w:r>
        <w:t xml:space="preserve">Example of PR Intern Job Description</w:t>
      </w:r>
      <w:bookmarkEnd w:id="21"/>
    </w:p>
    <w:p>
      <w:pPr>
        <w:pStyle w:val="Compact"/>
      </w:pPr>
      <w:r>
        <w:t xml:space="preserve">Our growing company is searching for experienced candidates for the position of PR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tern"/>
      <w:r>
        <w:t xml:space="preserve">Responsibilities for PR intern</w:t>
      </w:r>
      <w:bookmarkEnd w:id="22"/>
    </w:p>
    <w:p>
      <w:pPr>
        <w:pStyle w:val="Compact"/>
        <w:numPr>
          <w:numId w:val="1001"/>
          <w:ilvl w:val="0"/>
        </w:numPr>
      </w:pPr>
      <w:r>
        <w:t xml:space="preserve">Interns will have the opportunity to learn, observe and participate in a number of functions within the department</w:t>
      </w:r>
    </w:p>
    <w:p>
      <w:pPr>
        <w:pStyle w:val="Compact"/>
        <w:numPr>
          <w:numId w:val="1001"/>
          <w:ilvl w:val="0"/>
        </w:numPr>
      </w:pPr>
      <w:r>
        <w:t xml:space="preserve">The Adult Swim PR team supports the day-to-day PR efforts and activities around Adult Swim original programming, specials, tours, events, digital and network initiatives</w:t>
      </w:r>
    </w:p>
    <w:p>
      <w:pPr>
        <w:pStyle w:val="Compact"/>
        <w:numPr>
          <w:numId w:val="1001"/>
          <w:ilvl w:val="0"/>
        </w:numPr>
      </w:pPr>
      <w:r>
        <w:t xml:space="preserve">Screening daily domestic press coverage for MR PORTER</w:t>
      </w:r>
    </w:p>
    <w:p>
      <w:pPr>
        <w:pStyle w:val="Compact"/>
        <w:numPr>
          <w:numId w:val="1001"/>
          <w:ilvl w:val="0"/>
        </w:numPr>
      </w:pPr>
      <w:r>
        <w:t xml:space="preserve">Archiving press cuttings and updating cuttings library</w:t>
      </w:r>
    </w:p>
    <w:p>
      <w:pPr>
        <w:pStyle w:val="Compact"/>
        <w:numPr>
          <w:numId w:val="1001"/>
          <w:ilvl w:val="0"/>
        </w:numPr>
      </w:pPr>
      <w:r>
        <w:t xml:space="preserve">Helping to call back outstanding samples from press</w:t>
      </w:r>
    </w:p>
    <w:p>
      <w:pPr>
        <w:pStyle w:val="Compact"/>
        <w:numPr>
          <w:numId w:val="1001"/>
          <w:ilvl w:val="0"/>
        </w:numPr>
      </w:pPr>
      <w:r>
        <w:t xml:space="preserve">Assisting with seasonal look book mail outs</w:t>
      </w:r>
    </w:p>
    <w:p>
      <w:pPr>
        <w:pStyle w:val="Compact"/>
        <w:numPr>
          <w:numId w:val="1001"/>
          <w:ilvl w:val="0"/>
        </w:numPr>
      </w:pPr>
      <w:r>
        <w:t xml:space="preserve">Open jobs and create/revise estimates</w:t>
      </w:r>
    </w:p>
    <w:p>
      <w:pPr>
        <w:pStyle w:val="Compact"/>
        <w:numPr>
          <w:numId w:val="1001"/>
          <w:ilvl w:val="0"/>
        </w:numPr>
      </w:pPr>
      <w:r>
        <w:t xml:space="preserve">Create new Labor, Client and Product codes for department</w:t>
      </w:r>
    </w:p>
    <w:p>
      <w:pPr>
        <w:pStyle w:val="Compact"/>
        <w:numPr>
          <w:numId w:val="1001"/>
          <w:ilvl w:val="0"/>
        </w:numPr>
      </w:pPr>
      <w:r>
        <w:t xml:space="preserve">Generate niche/ targeted press lists using Cision for targeted press campaigns</w:t>
      </w:r>
    </w:p>
    <w:p>
      <w:pPr>
        <w:pStyle w:val="Compact"/>
        <w:numPr>
          <w:numId w:val="1001"/>
          <w:ilvl w:val="0"/>
        </w:numPr>
      </w:pPr>
      <w:r>
        <w:t xml:space="preserve">Learn about maintaining contacts in a Master Press List - How to track the success of a PR show campaign using the appropriate resources</w:t>
      </w:r>
    </w:p>
    <w:p>
      <w:pPr>
        <w:pStyle w:val="Heading2"/>
      </w:pPr>
      <w:bookmarkStart w:id="23" w:name="qualifications-for-pr-intern"/>
      <w:r>
        <w:t xml:space="preserve">Qualifications for PR intern</w:t>
      </w:r>
      <w:bookmarkEnd w:id="23"/>
    </w:p>
    <w:p>
      <w:pPr>
        <w:pStyle w:val="Compact"/>
        <w:numPr>
          <w:numId w:val="1002"/>
          <w:ilvl w:val="0"/>
        </w:numPr>
      </w:pPr>
      <w:r>
        <w:t xml:space="preserve">Collaborative and team-oriented but also able to work independently</w:t>
      </w:r>
    </w:p>
    <w:p>
      <w:pPr>
        <w:pStyle w:val="Compact"/>
        <w:numPr>
          <w:numId w:val="1002"/>
          <w:ilvl w:val="0"/>
        </w:numPr>
      </w:pPr>
      <w:r>
        <w:t xml:space="preserve">Previous internship experience or relatable extracurricular work preferred</w:t>
      </w:r>
    </w:p>
    <w:p>
      <w:pPr>
        <w:pStyle w:val="Compact"/>
        <w:numPr>
          <w:numId w:val="1002"/>
          <w:ilvl w:val="0"/>
        </w:numPr>
      </w:pPr>
      <w:r>
        <w:t xml:space="preserve">Strong cinematic background and knowledge of independent film (a plus)</w:t>
      </w:r>
    </w:p>
    <w:p>
      <w:pPr>
        <w:pStyle w:val="Compact"/>
        <w:numPr>
          <w:numId w:val="1002"/>
          <w:ilvl w:val="0"/>
        </w:numPr>
      </w:pPr>
      <w:r>
        <w:t xml:space="preserve">Comfortable with social platforms such as Twitter, Facebook and Instagram</w:t>
      </w:r>
    </w:p>
    <w:p>
      <w:pPr>
        <w:pStyle w:val="Compact"/>
        <w:numPr>
          <w:numId w:val="1002"/>
          <w:ilvl w:val="0"/>
        </w:numPr>
      </w:pPr>
      <w:r>
        <w:t xml:space="preserve">Studying in the field of Communications/ Marketing</w:t>
      </w:r>
    </w:p>
    <w:p>
      <w:pPr>
        <w:pStyle w:val="Compact"/>
        <w:numPr>
          <w:numId w:val="1002"/>
          <w:ilvl w:val="0"/>
        </w:numPr>
      </w:pPr>
      <w:r>
        <w:t xml:space="preserve">Interested in Sports, especially in Football, Running and Motorsports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2021-10-28T13:32:44Z</dcterms:created>
  <dcterms:modified xsi:type="dcterms:W3CDTF">2021-10-28T13:32:44Z</dcterms:modified>
</cp:coreProperties>
</file>