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https://www.velvetjobs.com/job-descriptions/pr-coordinator</w:t>
        </w:r>
      </w:hyperlink>
    </w:p>
    <w:p>
      <w:pPr>
        <w:pStyle w:val="Heading1"/>
      </w:pPr>
      <w:bookmarkStart w:id="21" w:name="example-of-pr-coordinator-job-description"/>
      <w:r>
        <w:t xml:space="preserve">Example of PR Coordinator Job Description</w:t>
      </w:r>
      <w:bookmarkEnd w:id="21"/>
    </w:p>
    <w:p>
      <w:pPr>
        <w:pStyle w:val="Compact"/>
      </w:pPr>
      <w:r>
        <w:t xml:space="preserve">Our growing company is searching for experienced candidates for the position of PR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coordinator"/>
      <w:r>
        <w:t xml:space="preserve">Responsibilities for PR coordinator</w:t>
      </w:r>
      <w:bookmarkEnd w:id="22"/>
    </w:p>
    <w:p>
      <w:pPr>
        <w:pStyle w:val="Compact"/>
        <w:numPr>
          <w:numId w:val="1001"/>
          <w:ilvl w:val="0"/>
        </w:numPr>
      </w:pPr>
      <w:r>
        <w:t xml:space="preserve">Update and maintain press site and press kit, digital and print assets</w:t>
      </w:r>
    </w:p>
    <w:p>
      <w:pPr>
        <w:pStyle w:val="Compact"/>
        <w:numPr>
          <w:numId w:val="1001"/>
          <w:ilvl w:val="0"/>
        </w:numPr>
      </w:pPr>
      <w:r>
        <w:t xml:space="preserve">Collaborate with domestic and international media markets to streamline messages and distribute press releases, news, and written interviews</w:t>
      </w:r>
    </w:p>
    <w:p>
      <w:pPr>
        <w:pStyle w:val="Compact"/>
        <w:numPr>
          <w:numId w:val="1001"/>
          <w:ilvl w:val="0"/>
        </w:numPr>
      </w:pPr>
      <w:r>
        <w:t xml:space="preserve">Assist VP in developing briefs, media responses and interviews</w:t>
      </w:r>
    </w:p>
    <w:p>
      <w:pPr>
        <w:pStyle w:val="Compact"/>
        <w:numPr>
          <w:numId w:val="1001"/>
          <w:ilvl w:val="0"/>
        </w:numPr>
      </w:pPr>
      <w:r>
        <w:t xml:space="preserve">Assist with and draft press releases and media alerts</w:t>
      </w:r>
    </w:p>
    <w:p>
      <w:pPr>
        <w:pStyle w:val="Compact"/>
        <w:numPr>
          <w:numId w:val="1001"/>
          <w:ilvl w:val="0"/>
        </w:numPr>
      </w:pPr>
      <w:r>
        <w:t xml:space="preserve">Assist with responding to day-to-day inquiries and requests pertaining to partnerships</w:t>
      </w:r>
    </w:p>
    <w:p>
      <w:pPr>
        <w:pStyle w:val="Compact"/>
        <w:numPr>
          <w:numId w:val="1001"/>
          <w:ilvl w:val="0"/>
        </w:numPr>
      </w:pPr>
      <w:r>
        <w:t xml:space="preserve">Assist with and draft and distribute larger-scale press releases for campaigns, new initiatives, and large-scale store openings in the U.S. and international markets</w:t>
      </w:r>
    </w:p>
    <w:p>
      <w:pPr>
        <w:pStyle w:val="Compact"/>
        <w:numPr>
          <w:numId w:val="1001"/>
          <w:ilvl w:val="0"/>
        </w:numPr>
      </w:pPr>
      <w:r>
        <w:t xml:space="preserve">Assist with PO invoices to ensure amounts stay within agreed-upon budget</w:t>
      </w:r>
    </w:p>
    <w:p>
      <w:pPr>
        <w:pStyle w:val="Compact"/>
        <w:numPr>
          <w:numId w:val="1001"/>
          <w:ilvl w:val="0"/>
        </w:numPr>
      </w:pPr>
      <w:r>
        <w:t xml:space="preserve">Research other music services and competitors in new markets, create and distribute weekly research for daily reporting</w:t>
      </w:r>
    </w:p>
    <w:p>
      <w:pPr>
        <w:pStyle w:val="Compact"/>
        <w:numPr>
          <w:numId w:val="1001"/>
          <w:ilvl w:val="0"/>
        </w:numPr>
      </w:pPr>
      <w:r>
        <w:t xml:space="preserve">Assisting the PR Finance Specialist with finance operations support of the Publicity team</w:t>
      </w:r>
    </w:p>
    <w:p>
      <w:pPr>
        <w:pStyle w:val="Compact"/>
        <w:numPr>
          <w:numId w:val="1001"/>
          <w:ilvl w:val="0"/>
        </w:numPr>
      </w:pPr>
      <w:r>
        <w:t xml:space="preserve">Integrating with the Publicity team to obtain an understanding of services being procured from our vendors and understanding the status/timeline for delivery of services</w:t>
      </w:r>
    </w:p>
    <w:p>
      <w:pPr>
        <w:pStyle w:val="Heading2"/>
      </w:pPr>
      <w:bookmarkStart w:id="23" w:name="qualifications-for-pr-coordinator"/>
      <w:r>
        <w:t xml:space="preserve">Qualifications for PR coordinator</w:t>
      </w:r>
      <w:bookmarkEnd w:id="23"/>
    </w:p>
    <w:p>
      <w:pPr>
        <w:pStyle w:val="Compact"/>
        <w:numPr>
          <w:numId w:val="1002"/>
          <w:ilvl w:val="0"/>
        </w:numPr>
      </w:pPr>
      <w:r>
        <w:t xml:space="preserve">Familiarity with arts and culture publications and writers</w:t>
      </w:r>
    </w:p>
    <w:p>
      <w:pPr>
        <w:pStyle w:val="Compact"/>
        <w:numPr>
          <w:numId w:val="1002"/>
          <w:ilvl w:val="0"/>
        </w:numPr>
      </w:pPr>
      <w:r>
        <w:t xml:space="preserve">Highly skilled at written and oral communications</w:t>
      </w:r>
    </w:p>
    <w:p>
      <w:pPr>
        <w:pStyle w:val="Compact"/>
        <w:numPr>
          <w:numId w:val="1002"/>
          <w:ilvl w:val="0"/>
        </w:numPr>
      </w:pPr>
      <w:r>
        <w:t xml:space="preserve">Be a capable administrator, skilled at managing multiple tasks simultaneously and work well under pressure</w:t>
      </w:r>
    </w:p>
    <w:p>
      <w:pPr>
        <w:pStyle w:val="Compact"/>
        <w:numPr>
          <w:numId w:val="1002"/>
          <w:ilvl w:val="0"/>
        </w:numPr>
      </w:pPr>
      <w:r>
        <w:t xml:space="preserve">Love planning and managing events, from team meetings to media and influencer events</w:t>
      </w:r>
    </w:p>
    <w:p>
      <w:pPr>
        <w:pStyle w:val="Compact"/>
        <w:numPr>
          <w:numId w:val="1002"/>
          <w:ilvl w:val="0"/>
        </w:numPr>
      </w:pPr>
      <w:r>
        <w:t xml:space="preserve">Be meticulous in attention to detail, communications and schedules, often under tight deadlines</w:t>
      </w:r>
    </w:p>
    <w:p>
      <w:pPr>
        <w:pStyle w:val="Compact"/>
        <w:numPr>
          <w:numId w:val="1002"/>
          <w:ilvl w:val="0"/>
        </w:numPr>
      </w:pPr>
      <w:r>
        <w:t xml:space="preserve">Be a clear, candid and succinct communicator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2021-10-28T13:10:54Z</dcterms:created>
  <dcterms:modified xsi:type="dcterms:W3CDTF">2021-10-28T13:10:54Z</dcterms:modified>
</cp:coreProperties>
</file>