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https://www.velvetjobs.com/job-descriptions/pr-assistant</w:t>
        </w:r>
      </w:hyperlink>
    </w:p>
    <w:p>
      <w:pPr>
        <w:pStyle w:val="Heading1"/>
      </w:pPr>
      <w:bookmarkStart w:id="21" w:name="example-of-pr-assistant-job-description"/>
      <w:r>
        <w:t xml:space="preserve">Example of PR Assistant Job Description</w:t>
      </w:r>
      <w:bookmarkEnd w:id="21"/>
    </w:p>
    <w:p>
      <w:pPr>
        <w:pStyle w:val="Compact"/>
      </w:pPr>
      <w:r>
        <w:t xml:space="preserve">Our growing company is searching for experienced candidates for the position of PR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assistant"/>
      <w:r>
        <w:t xml:space="preserve">Responsibilities for PR assistant</w:t>
      </w:r>
      <w:bookmarkEnd w:id="22"/>
    </w:p>
    <w:p>
      <w:pPr>
        <w:pStyle w:val="Compact"/>
        <w:numPr>
          <w:numId w:val="1001"/>
          <w:ilvl w:val="0"/>
        </w:numPr>
      </w:pPr>
      <w:r>
        <w:t xml:space="preserve">Assist PR HQ team with Press Trip travel, reservations</w:t>
      </w:r>
    </w:p>
    <w:p>
      <w:pPr>
        <w:pStyle w:val="Compact"/>
        <w:numPr>
          <w:numId w:val="1001"/>
          <w:ilvl w:val="0"/>
        </w:numPr>
      </w:pPr>
      <w:r>
        <w:t xml:space="preserve">Maintain day to day calendar for VP of PR and Marketing</w:t>
      </w:r>
    </w:p>
    <w:p>
      <w:pPr>
        <w:pStyle w:val="Compact"/>
        <w:numPr>
          <w:numId w:val="1001"/>
          <w:ilvl w:val="0"/>
        </w:numPr>
      </w:pPr>
      <w:r>
        <w:t xml:space="preserve">Lead scheduling meetings and liaise with appropriate contacts to secure times, coordinate meeting rooms and/or conference/video calls including administering meeting setup, agendas, notes and calendar invitations</w:t>
      </w:r>
    </w:p>
    <w:p>
      <w:pPr>
        <w:pStyle w:val="Compact"/>
        <w:numPr>
          <w:numId w:val="1001"/>
          <w:ilvl w:val="0"/>
        </w:numPr>
      </w:pPr>
      <w:r>
        <w:t xml:space="preserve">Coordinate payment and maintain records/filing for all department invoices, contracts and expenses</w:t>
      </w:r>
    </w:p>
    <w:p>
      <w:pPr>
        <w:pStyle w:val="Compact"/>
        <w:numPr>
          <w:numId w:val="1001"/>
          <w:ilvl w:val="0"/>
        </w:numPr>
      </w:pPr>
      <w:r>
        <w:t xml:space="preserve">Capture and report time off requests for PR department and VP of PR and Marketing</w:t>
      </w:r>
    </w:p>
    <w:p>
      <w:pPr>
        <w:pStyle w:val="Compact"/>
        <w:numPr>
          <w:numId w:val="1001"/>
          <w:ilvl w:val="0"/>
        </w:numPr>
      </w:pPr>
      <w:r>
        <w:t xml:space="preserve">Oversee and maintain key contact database for VP of PR and Marketing</w:t>
      </w:r>
    </w:p>
    <w:p>
      <w:pPr>
        <w:pStyle w:val="Compact"/>
        <w:numPr>
          <w:numId w:val="1001"/>
          <w:ilvl w:val="0"/>
        </w:numPr>
      </w:pPr>
      <w:r>
        <w:t xml:space="preserve">Manage all incoming mail and packages for department</w:t>
      </w:r>
    </w:p>
    <w:p>
      <w:pPr>
        <w:pStyle w:val="Compact"/>
        <w:numPr>
          <w:numId w:val="1001"/>
          <w:ilvl w:val="0"/>
        </w:numPr>
      </w:pPr>
      <w:r>
        <w:t xml:space="preserve">Maintain department’s magazine library and media subscriptions monthly</w:t>
      </w:r>
    </w:p>
    <w:p>
      <w:pPr>
        <w:pStyle w:val="Compact"/>
        <w:numPr>
          <w:numId w:val="1001"/>
          <w:ilvl w:val="0"/>
        </w:numPr>
      </w:pPr>
      <w:r>
        <w:t xml:space="preserve">Maintain office supplies and department orders</w:t>
      </w:r>
    </w:p>
    <w:p>
      <w:pPr>
        <w:pStyle w:val="Compact"/>
        <w:numPr>
          <w:numId w:val="1001"/>
          <w:ilvl w:val="0"/>
        </w:numPr>
      </w:pPr>
      <w:r>
        <w:t xml:space="preserve">Oversee IT requests for department</w:t>
      </w:r>
    </w:p>
    <w:p>
      <w:pPr>
        <w:pStyle w:val="Heading2"/>
      </w:pPr>
      <w:bookmarkStart w:id="23" w:name="qualifications-for-pr-assistant"/>
      <w:r>
        <w:t xml:space="preserve">Qualifications for PR assistant</w:t>
      </w:r>
      <w:bookmarkEnd w:id="23"/>
    </w:p>
    <w:p>
      <w:pPr>
        <w:pStyle w:val="Compact"/>
        <w:numPr>
          <w:numId w:val="1002"/>
          <w:ilvl w:val="0"/>
        </w:numPr>
      </w:pPr>
      <w:r>
        <w:t xml:space="preserve">Design and manage a framework to collect and share customer use case information</w:t>
      </w:r>
    </w:p>
    <w:p>
      <w:pPr>
        <w:pStyle w:val="Compact"/>
        <w:numPr>
          <w:numId w:val="1002"/>
          <w:ilvl w:val="0"/>
        </w:numPr>
      </w:pPr>
      <w:r>
        <w:t xml:space="preserve">Design and implement a system for effectively reporting on customer use cases</w:t>
      </w:r>
    </w:p>
    <w:p>
      <w:pPr>
        <w:pStyle w:val="Compact"/>
        <w:numPr>
          <w:numId w:val="1002"/>
          <w:ilvl w:val="0"/>
        </w:numPr>
      </w:pPr>
      <w:r>
        <w:t xml:space="preserve">Support the PR team in creating engaging, shareable assets based on customer use cases</w:t>
      </w:r>
    </w:p>
    <w:p>
      <w:pPr>
        <w:pStyle w:val="Compact"/>
        <w:numPr>
          <w:numId w:val="1002"/>
          <w:ilvl w:val="0"/>
        </w:numPr>
      </w:pPr>
      <w:r>
        <w:t xml:space="preserve">Implementing integrated communication campaigns on major product launches, events</w:t>
      </w:r>
    </w:p>
    <w:p>
      <w:pPr>
        <w:pStyle w:val="Compact"/>
        <w:numPr>
          <w:numId w:val="1002"/>
          <w:ilvl w:val="0"/>
        </w:numPr>
      </w:pPr>
      <w:r>
        <w:t xml:space="preserve">Branding, Public Relations</w:t>
      </w:r>
    </w:p>
    <w:p>
      <w:pPr>
        <w:pStyle w:val="Compact"/>
        <w:numPr>
          <w:numId w:val="1002"/>
          <w:ilvl w:val="0"/>
        </w:numPr>
      </w:pPr>
      <w:r>
        <w:t xml:space="preserve">4-6 years’ experience with a background in PR (agency or in-house)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2021-10-28T18:34:14Z</dcterms:created>
  <dcterms:modified xsi:type="dcterms:W3CDTF">2021-10-28T18:34:14Z</dcterms:modified>
</cp:coreProperties>
</file>